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0981" w14:textId="77777777" w:rsidR="00F13E82" w:rsidRPr="00BB36CC" w:rsidRDefault="00B8786A">
      <w:pPr>
        <w:spacing w:after="0" w:line="259" w:lineRule="auto"/>
        <w:ind w:left="14" w:right="0" w:firstLine="0"/>
        <w:jc w:val="left"/>
        <w:rPr>
          <w:rFonts w:asciiTheme="minorHAnsi" w:hAnsiTheme="minorHAnsi" w:cstheme="minorHAnsi"/>
        </w:rPr>
      </w:pPr>
      <w:r w:rsidRPr="00BB36CC">
        <w:rPr>
          <w:rFonts w:asciiTheme="minorHAnsi" w:eastAsia="SimSun" w:hAnsiTheme="minorHAnsi" w:cstheme="minorHAnsi"/>
        </w:rPr>
        <w:t xml:space="preserve"> </w:t>
      </w:r>
      <w:r w:rsidRPr="00BB36CC">
        <w:rPr>
          <w:rFonts w:asciiTheme="minorHAnsi" w:hAnsiTheme="minorHAnsi" w:cstheme="minorHAnsi"/>
        </w:rPr>
        <w:t xml:space="preserve"> </w:t>
      </w:r>
    </w:p>
    <w:p w14:paraId="767F7CFE" w14:textId="77777777" w:rsidR="00F13E82" w:rsidRPr="00BB36CC" w:rsidRDefault="00B8786A">
      <w:pPr>
        <w:spacing w:after="0" w:line="259" w:lineRule="auto"/>
        <w:ind w:left="0" w:right="0" w:firstLine="0"/>
        <w:jc w:val="right"/>
        <w:rPr>
          <w:rFonts w:asciiTheme="minorHAnsi" w:hAnsiTheme="minorHAnsi" w:cstheme="minorHAnsi"/>
        </w:rPr>
      </w:pPr>
      <w:r w:rsidRPr="00BB36CC">
        <w:rPr>
          <w:rFonts w:asciiTheme="minorHAnsi" w:hAnsiTheme="minorHAnsi" w:cstheme="minorHAnsi"/>
          <w:noProof/>
        </w:rPr>
        <w:drawing>
          <wp:inline distT="0" distB="0" distL="0" distR="0" wp14:anchorId="10DB1332" wp14:editId="3F7C2574">
            <wp:extent cx="952500" cy="57150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5"/>
                    <a:stretch>
                      <a:fillRect/>
                    </a:stretch>
                  </pic:blipFill>
                  <pic:spPr>
                    <a:xfrm>
                      <a:off x="0" y="0"/>
                      <a:ext cx="952500" cy="571500"/>
                    </a:xfrm>
                    <a:prstGeom prst="rect">
                      <a:avLst/>
                    </a:prstGeom>
                  </pic:spPr>
                </pic:pic>
              </a:graphicData>
            </a:graphic>
          </wp:inline>
        </w:drawing>
      </w:r>
      <w:r w:rsidRPr="00BB36CC">
        <w:rPr>
          <w:rFonts w:asciiTheme="minorHAnsi" w:hAnsiTheme="minorHAnsi" w:cstheme="minorHAnsi"/>
          <w:b/>
        </w:rPr>
        <w:t xml:space="preserve"> </w:t>
      </w:r>
      <w:r w:rsidRPr="00BB36CC">
        <w:rPr>
          <w:rFonts w:asciiTheme="minorHAnsi" w:hAnsiTheme="minorHAnsi" w:cstheme="minorHAnsi"/>
        </w:rPr>
        <w:t xml:space="preserve"> </w:t>
      </w:r>
    </w:p>
    <w:p w14:paraId="13EB0207" w14:textId="77777777" w:rsidR="00F13E82" w:rsidRPr="00BB36CC" w:rsidRDefault="00B8786A">
      <w:pPr>
        <w:spacing w:after="19" w:line="259" w:lineRule="auto"/>
        <w:ind w:left="14" w:right="0" w:firstLine="0"/>
        <w:jc w:val="left"/>
        <w:rPr>
          <w:rFonts w:asciiTheme="minorHAnsi" w:hAnsiTheme="minorHAnsi" w:cstheme="minorHAnsi"/>
        </w:rPr>
      </w:pPr>
      <w:r w:rsidRPr="00BB36CC">
        <w:rPr>
          <w:rFonts w:asciiTheme="minorHAnsi" w:hAnsiTheme="minorHAnsi" w:cstheme="minorHAnsi"/>
          <w:b/>
        </w:rPr>
        <w:t xml:space="preserve"> </w:t>
      </w:r>
      <w:r w:rsidRPr="00BB36CC">
        <w:rPr>
          <w:rFonts w:asciiTheme="minorHAnsi" w:hAnsiTheme="minorHAnsi" w:cstheme="minorHAnsi"/>
        </w:rPr>
        <w:t xml:space="preserve"> </w:t>
      </w:r>
    </w:p>
    <w:p w14:paraId="39B993CB" w14:textId="77777777" w:rsidR="00F13E82" w:rsidRPr="00BB36CC" w:rsidRDefault="00B8786A">
      <w:pPr>
        <w:spacing w:after="14" w:line="259" w:lineRule="auto"/>
        <w:ind w:left="14" w:right="0" w:firstLine="0"/>
        <w:jc w:val="left"/>
        <w:rPr>
          <w:rFonts w:asciiTheme="minorHAnsi" w:hAnsiTheme="minorHAnsi" w:cstheme="minorHAnsi"/>
        </w:rPr>
      </w:pPr>
      <w:r w:rsidRPr="00BB36CC">
        <w:rPr>
          <w:rFonts w:asciiTheme="minorHAnsi" w:hAnsiTheme="minorHAnsi" w:cstheme="minorHAnsi"/>
          <w:b/>
        </w:rPr>
        <w:t xml:space="preserve"> </w:t>
      </w:r>
      <w:r w:rsidRPr="00BB36CC">
        <w:rPr>
          <w:rFonts w:asciiTheme="minorHAnsi" w:hAnsiTheme="minorHAnsi" w:cstheme="minorHAnsi"/>
        </w:rPr>
        <w:t xml:space="preserve"> </w:t>
      </w:r>
    </w:p>
    <w:p w14:paraId="1F67B701" w14:textId="14DC5968" w:rsidR="00F13E82" w:rsidRPr="00BB36CC" w:rsidRDefault="00B8786A">
      <w:pPr>
        <w:spacing w:after="16" w:line="259" w:lineRule="auto"/>
        <w:ind w:left="0" w:right="101" w:firstLine="0"/>
        <w:jc w:val="center"/>
        <w:rPr>
          <w:rFonts w:asciiTheme="minorHAnsi" w:hAnsiTheme="minorHAnsi" w:cstheme="minorHAnsi"/>
        </w:rPr>
      </w:pPr>
      <w:r w:rsidRPr="00BB36CC">
        <w:rPr>
          <w:rFonts w:asciiTheme="minorHAnsi" w:hAnsiTheme="minorHAnsi" w:cstheme="minorHAnsi"/>
          <w:b/>
        </w:rPr>
        <w:t xml:space="preserve">Digital Deliveries </w:t>
      </w:r>
      <w:r w:rsidR="002F12EE" w:rsidRPr="00BB36CC">
        <w:rPr>
          <w:rFonts w:asciiTheme="minorHAnsi" w:hAnsiTheme="minorHAnsi" w:cstheme="minorHAnsi"/>
          <w:b/>
        </w:rPr>
        <w:t>Officer</w:t>
      </w:r>
    </w:p>
    <w:p w14:paraId="017D7F74" w14:textId="77777777" w:rsidR="00F13E82" w:rsidRPr="00BB36CC" w:rsidRDefault="00B8786A" w:rsidP="006E3325">
      <w:pPr>
        <w:spacing w:after="19" w:line="259" w:lineRule="auto"/>
        <w:ind w:right="0"/>
        <w:jc w:val="left"/>
        <w:rPr>
          <w:rFonts w:asciiTheme="minorHAnsi" w:hAnsiTheme="minorHAnsi" w:cstheme="minorHAnsi"/>
        </w:rPr>
      </w:pPr>
      <w:r w:rsidRPr="00BB36CC">
        <w:rPr>
          <w:rFonts w:asciiTheme="minorHAnsi" w:hAnsiTheme="minorHAnsi" w:cstheme="minorHAnsi"/>
          <w:b/>
        </w:rPr>
        <w:t xml:space="preserve"> </w:t>
      </w:r>
      <w:r w:rsidRPr="00BB36CC">
        <w:rPr>
          <w:rFonts w:asciiTheme="minorHAnsi" w:hAnsiTheme="minorHAnsi" w:cstheme="minorHAnsi"/>
        </w:rPr>
        <w:t xml:space="preserve"> </w:t>
      </w:r>
    </w:p>
    <w:p w14:paraId="468F37DE" w14:textId="717C3806" w:rsidR="00F13E82" w:rsidRPr="00BB36CC" w:rsidRDefault="00B8786A">
      <w:pPr>
        <w:pStyle w:val="Heading1"/>
        <w:ind w:left="9" w:right="0"/>
        <w:rPr>
          <w:rFonts w:asciiTheme="minorHAnsi" w:hAnsiTheme="minorHAnsi" w:cstheme="minorHAnsi"/>
        </w:rPr>
      </w:pPr>
      <w:r w:rsidRPr="00BB36CC">
        <w:rPr>
          <w:rFonts w:asciiTheme="minorHAnsi" w:hAnsiTheme="minorHAnsi" w:cstheme="minorHAnsi"/>
        </w:rPr>
        <w:t>Overview of</w:t>
      </w:r>
      <w:r w:rsidR="00B37A45" w:rsidRPr="00BB36CC">
        <w:rPr>
          <w:rFonts w:asciiTheme="minorHAnsi" w:hAnsiTheme="minorHAnsi" w:cstheme="minorHAnsi"/>
        </w:rPr>
        <w:t xml:space="preserve"> the</w:t>
      </w:r>
      <w:r w:rsidRPr="00BB36CC">
        <w:rPr>
          <w:rFonts w:asciiTheme="minorHAnsi" w:hAnsiTheme="minorHAnsi" w:cstheme="minorHAnsi"/>
        </w:rPr>
        <w:t xml:space="preserve"> IFI </w:t>
      </w:r>
    </w:p>
    <w:p w14:paraId="7F5F185C" w14:textId="77777777" w:rsidR="00F13E82" w:rsidRPr="00BB36CC" w:rsidRDefault="00B8786A">
      <w:pPr>
        <w:spacing w:after="0" w:line="259" w:lineRule="auto"/>
        <w:ind w:left="374" w:right="0" w:firstLine="0"/>
        <w:jc w:val="left"/>
        <w:rPr>
          <w:rFonts w:asciiTheme="minorHAnsi" w:hAnsiTheme="minorHAnsi" w:cstheme="minorHAnsi"/>
        </w:rPr>
      </w:pPr>
      <w:r w:rsidRPr="00BB36CC">
        <w:rPr>
          <w:rFonts w:asciiTheme="minorHAnsi" w:hAnsiTheme="minorHAnsi" w:cstheme="minorHAnsi"/>
        </w:rPr>
        <w:t xml:space="preserve"> </w:t>
      </w:r>
    </w:p>
    <w:p w14:paraId="7E368F7C" w14:textId="32B8989D" w:rsidR="00F13E82" w:rsidRPr="00BB36CC" w:rsidRDefault="00B8786A">
      <w:pPr>
        <w:ind w:right="107"/>
        <w:rPr>
          <w:rFonts w:asciiTheme="minorHAnsi" w:hAnsiTheme="minorHAnsi" w:cstheme="minorHAnsi"/>
        </w:rPr>
      </w:pPr>
      <w:r w:rsidRPr="00BB36CC">
        <w:rPr>
          <w:rFonts w:asciiTheme="minorHAnsi" w:hAnsiTheme="minorHAnsi" w:cstheme="minorHAnsi"/>
        </w:rPr>
        <w:t xml:space="preserve">The Irish Film Institute is Ireland’s national cultural institution for film. At the IFI’s historic home in Eustace Street, Temple Bar, our diverse </w:t>
      </w:r>
      <w:r w:rsidR="00014372" w:rsidRPr="00BB36CC">
        <w:rPr>
          <w:rFonts w:asciiTheme="minorHAnsi" w:hAnsiTheme="minorHAnsi" w:cstheme="minorHAnsi"/>
        </w:rPr>
        <w:t>audiences,</w:t>
      </w:r>
      <w:r w:rsidRPr="00BB36CC">
        <w:rPr>
          <w:rFonts w:asciiTheme="minorHAnsi" w:hAnsiTheme="minorHAnsi" w:cstheme="minorHAnsi"/>
        </w:rPr>
        <w:t xml:space="preserve"> and loyal members enjoy our 3 cinemas, IFI Irish Film Archive’s research and access facilities, IFI Film Shop and IFI Café Bar; and our four digital streaming platforms, </w:t>
      </w:r>
      <w:proofErr w:type="spellStart"/>
      <w:r w:rsidRPr="00BB36CC">
        <w:rPr>
          <w:rFonts w:asciiTheme="minorHAnsi" w:hAnsiTheme="minorHAnsi" w:cstheme="minorHAnsi"/>
        </w:rPr>
        <w:t>IFI@Home</w:t>
      </w:r>
      <w:proofErr w:type="spellEnd"/>
      <w:r w:rsidRPr="00BB36CC">
        <w:rPr>
          <w:rFonts w:asciiTheme="minorHAnsi" w:hAnsiTheme="minorHAnsi" w:cstheme="minorHAnsi"/>
        </w:rPr>
        <w:t xml:space="preserve">, IFI Archive Player, </w:t>
      </w:r>
      <w:proofErr w:type="spellStart"/>
      <w:r w:rsidRPr="00BB36CC">
        <w:rPr>
          <w:rFonts w:asciiTheme="minorHAnsi" w:hAnsiTheme="minorHAnsi" w:cstheme="minorHAnsi"/>
        </w:rPr>
        <w:t>IFI@Schools</w:t>
      </w:r>
      <w:proofErr w:type="spellEnd"/>
      <w:r w:rsidRPr="00BB36CC">
        <w:rPr>
          <w:rFonts w:asciiTheme="minorHAnsi" w:hAnsiTheme="minorHAnsi" w:cstheme="minorHAnsi"/>
        </w:rPr>
        <w:t xml:space="preserve"> and IFI International.  The IFI has developed strategic objectives around three core activities: </w:t>
      </w:r>
    </w:p>
    <w:p w14:paraId="0E2B70E0" w14:textId="49FD3F65" w:rsidR="00F13E82" w:rsidRPr="00BB36CC" w:rsidRDefault="00B8786A">
      <w:pPr>
        <w:numPr>
          <w:ilvl w:val="0"/>
          <w:numId w:val="2"/>
        </w:numPr>
        <w:ind w:right="107" w:hanging="341"/>
        <w:rPr>
          <w:rFonts w:asciiTheme="minorHAnsi" w:hAnsiTheme="minorHAnsi" w:cstheme="minorHAnsi"/>
        </w:rPr>
      </w:pPr>
      <w:r w:rsidRPr="00BB36CC">
        <w:rPr>
          <w:rFonts w:asciiTheme="minorHAnsi" w:hAnsiTheme="minorHAnsi" w:cstheme="minorHAnsi"/>
          <w:b/>
        </w:rPr>
        <w:t>EXHIBIT</w:t>
      </w:r>
      <w:r w:rsidRPr="00BB36CC">
        <w:rPr>
          <w:rFonts w:asciiTheme="minorHAnsi" w:hAnsiTheme="minorHAnsi" w:cstheme="minorHAnsi"/>
        </w:rPr>
        <w:t xml:space="preserve"> </w:t>
      </w:r>
      <w:r w:rsidRPr="00BB36CC">
        <w:rPr>
          <w:rFonts w:asciiTheme="minorHAnsi" w:hAnsiTheme="minorHAnsi" w:cstheme="minorHAnsi"/>
        </w:rPr>
        <w:tab/>
        <w:t xml:space="preserve">Providing audiences throughout Ireland with access to the finest independent, </w:t>
      </w:r>
      <w:r w:rsidR="00014372" w:rsidRPr="00BB36CC">
        <w:rPr>
          <w:rFonts w:asciiTheme="minorHAnsi" w:hAnsiTheme="minorHAnsi" w:cstheme="minorHAnsi"/>
        </w:rPr>
        <w:t>Irish,</w:t>
      </w:r>
      <w:r w:rsidRPr="00BB36CC">
        <w:rPr>
          <w:rFonts w:asciiTheme="minorHAnsi" w:hAnsiTheme="minorHAnsi" w:cstheme="minorHAnsi"/>
        </w:rPr>
        <w:t xml:space="preserve"> and international </w:t>
      </w:r>
      <w:r w:rsidR="00840088" w:rsidRPr="00BB36CC">
        <w:rPr>
          <w:rFonts w:asciiTheme="minorHAnsi" w:hAnsiTheme="minorHAnsi" w:cstheme="minorHAnsi"/>
        </w:rPr>
        <w:t>cinema.</w:t>
      </w:r>
      <w:r w:rsidRPr="00BB36CC">
        <w:rPr>
          <w:rFonts w:asciiTheme="minorHAnsi" w:hAnsiTheme="minorHAnsi" w:cstheme="minorHAnsi"/>
        </w:rPr>
        <w:t xml:space="preserve"> </w:t>
      </w:r>
    </w:p>
    <w:p w14:paraId="3395F959" w14:textId="1FDB035F" w:rsidR="00F13E82" w:rsidRPr="00BB36CC" w:rsidRDefault="00B8786A">
      <w:pPr>
        <w:numPr>
          <w:ilvl w:val="0"/>
          <w:numId w:val="2"/>
        </w:numPr>
        <w:spacing w:after="37"/>
        <w:ind w:right="107" w:hanging="341"/>
        <w:rPr>
          <w:rFonts w:asciiTheme="minorHAnsi" w:hAnsiTheme="minorHAnsi" w:cstheme="minorHAnsi"/>
        </w:rPr>
      </w:pPr>
      <w:r w:rsidRPr="00BB36CC">
        <w:rPr>
          <w:rFonts w:asciiTheme="minorHAnsi" w:hAnsiTheme="minorHAnsi" w:cstheme="minorHAnsi"/>
          <w:b/>
        </w:rPr>
        <w:t>PRESERVE</w:t>
      </w:r>
      <w:r w:rsidRPr="00BB36CC">
        <w:rPr>
          <w:rFonts w:asciiTheme="minorHAnsi" w:hAnsiTheme="minorHAnsi" w:cstheme="minorHAnsi"/>
        </w:rPr>
        <w:t xml:space="preserve"> </w:t>
      </w:r>
      <w:r w:rsidR="004E4755" w:rsidRPr="00BB36CC">
        <w:rPr>
          <w:rFonts w:asciiTheme="minorHAnsi" w:hAnsiTheme="minorHAnsi" w:cstheme="minorHAnsi"/>
        </w:rPr>
        <w:t xml:space="preserve">  </w:t>
      </w:r>
      <w:r w:rsidRPr="00BB36CC">
        <w:rPr>
          <w:rFonts w:asciiTheme="minorHAnsi" w:hAnsiTheme="minorHAnsi" w:cstheme="minorHAnsi"/>
        </w:rPr>
        <w:t xml:space="preserve">Preserving and promoting Ireland’s moving image heritage through the IFI Irish Film Archive </w:t>
      </w:r>
    </w:p>
    <w:p w14:paraId="1B8B991C" w14:textId="77777777" w:rsidR="00F13E82" w:rsidRPr="00BB36CC" w:rsidRDefault="00B8786A">
      <w:pPr>
        <w:numPr>
          <w:ilvl w:val="0"/>
          <w:numId w:val="2"/>
        </w:numPr>
        <w:spacing w:after="0"/>
        <w:ind w:right="107" w:hanging="341"/>
        <w:rPr>
          <w:rFonts w:asciiTheme="minorHAnsi" w:hAnsiTheme="minorHAnsi" w:cstheme="minorHAnsi"/>
        </w:rPr>
      </w:pPr>
      <w:r w:rsidRPr="00BB36CC">
        <w:rPr>
          <w:rFonts w:asciiTheme="minorHAnsi" w:hAnsiTheme="minorHAnsi" w:cstheme="minorHAnsi"/>
          <w:b/>
        </w:rPr>
        <w:t>EDUCATE</w:t>
      </w:r>
      <w:r w:rsidRPr="00BB36CC">
        <w:rPr>
          <w:rFonts w:asciiTheme="minorHAnsi" w:hAnsiTheme="minorHAnsi" w:cstheme="minorHAnsi"/>
        </w:rPr>
        <w:t xml:space="preserve"> </w:t>
      </w:r>
      <w:r w:rsidRPr="00BB36CC">
        <w:rPr>
          <w:rFonts w:asciiTheme="minorHAnsi" w:hAnsiTheme="minorHAnsi" w:cstheme="minorHAnsi"/>
        </w:rPr>
        <w:tab/>
        <w:t xml:space="preserve">Providing opportunities for audiences of all ages and backgrounds to learn and critically engage with film through IFI Education </w:t>
      </w:r>
    </w:p>
    <w:p w14:paraId="58561276" w14:textId="77777777" w:rsidR="0031098F" w:rsidRPr="00BB36CC" w:rsidRDefault="0031098F" w:rsidP="0031098F">
      <w:pPr>
        <w:spacing w:after="180" w:line="240" w:lineRule="auto"/>
        <w:ind w:left="0" w:right="0" w:firstLine="0"/>
        <w:jc w:val="left"/>
        <w:rPr>
          <w:rFonts w:asciiTheme="minorHAnsi" w:eastAsia="Aptos" w:hAnsiTheme="minorHAnsi" w:cstheme="minorHAnsi"/>
          <w:color w:val="auto"/>
          <w:kern w:val="2"/>
          <w:lang w:val="en-IE" w:eastAsia="en-US"/>
          <w14:ligatures w14:val="standardContextual"/>
        </w:rPr>
      </w:pPr>
    </w:p>
    <w:p w14:paraId="3D3451C0" w14:textId="78760219" w:rsidR="004E4755" w:rsidRPr="00BB36CC" w:rsidRDefault="0031098F" w:rsidP="00913C97">
      <w:pPr>
        <w:spacing w:after="180" w:line="240" w:lineRule="auto"/>
        <w:ind w:left="0" w:right="0" w:firstLine="0"/>
        <w:jc w:val="left"/>
        <w:rPr>
          <w:rFonts w:asciiTheme="minorHAnsi" w:hAnsiTheme="minorHAnsi" w:cstheme="minorHAnsi"/>
        </w:rPr>
      </w:pPr>
      <w:r w:rsidRPr="00BB36CC">
        <w:rPr>
          <w:rFonts w:asciiTheme="minorHAnsi" w:eastAsia="Times New Roman" w:hAnsiTheme="minorHAnsi" w:cstheme="minorHAnsi"/>
          <w:color w:val="auto"/>
        </w:rPr>
        <w:t xml:space="preserve">Working at the IFI means an opportunity to be dynamic, </w:t>
      </w:r>
      <w:r w:rsidR="00014372" w:rsidRPr="00BB36CC">
        <w:rPr>
          <w:rFonts w:asciiTheme="minorHAnsi" w:eastAsia="Times New Roman" w:hAnsiTheme="minorHAnsi" w:cstheme="minorHAnsi"/>
          <w:color w:val="auto"/>
        </w:rPr>
        <w:t>creative,</w:t>
      </w:r>
      <w:r w:rsidRPr="00BB36CC">
        <w:rPr>
          <w:rFonts w:asciiTheme="minorHAnsi" w:eastAsia="Times New Roman" w:hAnsiTheme="minorHAnsi" w:cstheme="minorHAnsi"/>
          <w:color w:val="auto"/>
        </w:rPr>
        <w:t xml:space="preserve"> and part of a community that is passionate about what they do and values mutual trust and respect. Our values reflect what is important to us at the IFI. They guide our efforts, define our </w:t>
      </w:r>
      <w:r w:rsidR="00014372" w:rsidRPr="00BB36CC">
        <w:rPr>
          <w:rFonts w:asciiTheme="minorHAnsi" w:eastAsia="Times New Roman" w:hAnsiTheme="minorHAnsi" w:cstheme="minorHAnsi"/>
          <w:color w:val="auto"/>
        </w:rPr>
        <w:t>culture,</w:t>
      </w:r>
      <w:r w:rsidRPr="00BB36CC">
        <w:rPr>
          <w:rFonts w:asciiTheme="minorHAnsi" w:eastAsia="Times New Roman" w:hAnsiTheme="minorHAnsi" w:cstheme="minorHAnsi"/>
          <w:color w:val="auto"/>
        </w:rPr>
        <w:t xml:space="preserve"> and shape the way we approach our core activities – Exhibit, Preserve and Educate.</w:t>
      </w:r>
      <w:r w:rsidR="00913C97">
        <w:rPr>
          <w:rFonts w:asciiTheme="minorHAnsi" w:eastAsia="Times New Roman" w:hAnsiTheme="minorHAnsi" w:cstheme="minorHAnsi"/>
          <w:color w:val="auto"/>
        </w:rPr>
        <w:t xml:space="preserve"> </w:t>
      </w:r>
      <w:r w:rsidR="00B8786A" w:rsidRPr="00BB36CC">
        <w:rPr>
          <w:rFonts w:asciiTheme="minorHAnsi" w:hAnsiTheme="minorHAnsi" w:cstheme="minorHAnsi"/>
        </w:rPr>
        <w:t xml:space="preserve">As part of the IFI, the Irish Film Archive is responsible for collecting, </w:t>
      </w:r>
      <w:r w:rsidR="00014372" w:rsidRPr="00BB36CC">
        <w:rPr>
          <w:rFonts w:asciiTheme="minorHAnsi" w:hAnsiTheme="minorHAnsi" w:cstheme="minorHAnsi"/>
        </w:rPr>
        <w:t>preserving,</w:t>
      </w:r>
      <w:r w:rsidR="00B8786A" w:rsidRPr="00BB36CC">
        <w:rPr>
          <w:rFonts w:asciiTheme="minorHAnsi" w:hAnsiTheme="minorHAnsi" w:cstheme="minorHAnsi"/>
        </w:rPr>
        <w:t xml:space="preserve"> and making available Ireland’s moving image heritage and the collections in its care </w:t>
      </w:r>
      <w:r w:rsidR="00B8164F" w:rsidRPr="00BB36CC">
        <w:rPr>
          <w:rFonts w:asciiTheme="minorHAnsi" w:hAnsiTheme="minorHAnsi" w:cstheme="minorHAnsi"/>
        </w:rPr>
        <w:t>includ</w:t>
      </w:r>
      <w:r w:rsidR="00F61E01" w:rsidRPr="00BB36CC">
        <w:rPr>
          <w:rFonts w:asciiTheme="minorHAnsi" w:hAnsiTheme="minorHAnsi" w:cstheme="minorHAnsi"/>
        </w:rPr>
        <w:t>ing</w:t>
      </w:r>
      <w:r w:rsidR="00B8786A" w:rsidRPr="00BB36CC">
        <w:rPr>
          <w:rFonts w:asciiTheme="minorHAnsi" w:hAnsiTheme="minorHAnsi" w:cstheme="minorHAnsi"/>
        </w:rPr>
        <w:t xml:space="preserve"> film, digital </w:t>
      </w:r>
      <w:r w:rsidR="00014372" w:rsidRPr="00BB36CC">
        <w:rPr>
          <w:rFonts w:asciiTheme="minorHAnsi" w:hAnsiTheme="minorHAnsi" w:cstheme="minorHAnsi"/>
        </w:rPr>
        <w:t>materials,</w:t>
      </w:r>
      <w:r w:rsidR="00B8786A" w:rsidRPr="00BB36CC">
        <w:rPr>
          <w:rFonts w:asciiTheme="minorHAnsi" w:hAnsiTheme="minorHAnsi" w:cstheme="minorHAnsi"/>
        </w:rPr>
        <w:t xml:space="preserve"> and document collections.</w:t>
      </w:r>
    </w:p>
    <w:p w14:paraId="38187BD7" w14:textId="20B6F94E" w:rsidR="0031098F" w:rsidRPr="00BB36CC" w:rsidRDefault="00997C8A" w:rsidP="00997C8A">
      <w:pPr>
        <w:spacing w:after="160" w:line="259" w:lineRule="auto"/>
        <w:ind w:left="0" w:firstLine="0"/>
        <w:rPr>
          <w:rFonts w:asciiTheme="minorHAnsi" w:eastAsia="Aptos" w:hAnsiTheme="minorHAnsi" w:cstheme="minorHAnsi"/>
          <w:b/>
          <w:bCs/>
          <w:color w:val="auto"/>
          <w:kern w:val="2"/>
          <w:lang w:val="en-IE" w:eastAsia="en-US"/>
          <w14:ligatures w14:val="standardContextual"/>
        </w:rPr>
      </w:pPr>
      <w:r w:rsidRPr="00BB36CC">
        <w:rPr>
          <w:rFonts w:asciiTheme="minorHAnsi" w:hAnsiTheme="minorHAnsi" w:cstheme="minorHAnsi"/>
          <w:b/>
          <w:bCs/>
        </w:rPr>
        <w:t>Role Overview</w:t>
      </w:r>
    </w:p>
    <w:p w14:paraId="449E765B" w14:textId="522B7CA6" w:rsidR="00E039AC" w:rsidRPr="00BB36CC" w:rsidRDefault="00E039AC" w:rsidP="00E039AC">
      <w:pPr>
        <w:pStyle w:val="Default"/>
        <w:rPr>
          <w:rFonts w:asciiTheme="minorHAnsi" w:hAnsiTheme="minorHAnsi" w:cstheme="minorHAnsi"/>
          <w:sz w:val="22"/>
          <w:szCs w:val="22"/>
        </w:rPr>
      </w:pPr>
      <w:r w:rsidRPr="00BB36CC">
        <w:rPr>
          <w:rFonts w:asciiTheme="minorHAnsi" w:hAnsiTheme="minorHAnsi" w:cstheme="minorHAnsi"/>
          <w:b/>
          <w:bCs/>
          <w:sz w:val="22"/>
          <w:szCs w:val="22"/>
        </w:rPr>
        <w:t xml:space="preserve">Contract: </w:t>
      </w:r>
      <w:r w:rsidRPr="00BB36CC">
        <w:rPr>
          <w:rFonts w:asciiTheme="minorHAnsi" w:hAnsiTheme="minorHAnsi" w:cstheme="minorHAnsi"/>
          <w:sz w:val="22"/>
          <w:szCs w:val="22"/>
        </w:rPr>
        <w:t xml:space="preserve">Two-year fixed-term contract </w:t>
      </w:r>
    </w:p>
    <w:p w14:paraId="0E29A18C" w14:textId="492DBB59" w:rsidR="00E039AC" w:rsidRPr="00BB36CC" w:rsidRDefault="00E039AC" w:rsidP="00E039AC">
      <w:pPr>
        <w:pStyle w:val="Default"/>
        <w:rPr>
          <w:rFonts w:asciiTheme="minorHAnsi" w:hAnsiTheme="minorHAnsi" w:cstheme="minorHAnsi"/>
          <w:b/>
          <w:bCs/>
          <w:sz w:val="22"/>
          <w:szCs w:val="22"/>
        </w:rPr>
      </w:pPr>
      <w:r w:rsidRPr="00BB36CC">
        <w:rPr>
          <w:rFonts w:asciiTheme="minorHAnsi" w:hAnsiTheme="minorHAnsi" w:cstheme="minorHAnsi"/>
          <w:b/>
          <w:bCs/>
          <w:sz w:val="22"/>
          <w:szCs w:val="22"/>
        </w:rPr>
        <w:t xml:space="preserve">Reporting to: </w:t>
      </w:r>
      <w:r w:rsidRPr="00BB36CC">
        <w:rPr>
          <w:rFonts w:asciiTheme="minorHAnsi" w:hAnsiTheme="minorHAnsi" w:cstheme="minorHAnsi"/>
          <w:sz w:val="22"/>
          <w:szCs w:val="22"/>
        </w:rPr>
        <w:t>Archive Digital Preservation Manager</w:t>
      </w:r>
    </w:p>
    <w:p w14:paraId="00882D3B" w14:textId="30EE6551" w:rsidR="00E039AC" w:rsidRPr="00BB36CC" w:rsidRDefault="00E039AC" w:rsidP="00E039AC">
      <w:pPr>
        <w:pStyle w:val="Default"/>
        <w:rPr>
          <w:rFonts w:asciiTheme="minorHAnsi" w:hAnsiTheme="minorHAnsi" w:cstheme="minorHAnsi"/>
          <w:sz w:val="22"/>
          <w:szCs w:val="22"/>
        </w:rPr>
      </w:pPr>
      <w:r w:rsidRPr="00BB36CC">
        <w:rPr>
          <w:rFonts w:asciiTheme="minorHAnsi" w:hAnsiTheme="minorHAnsi" w:cstheme="minorHAnsi"/>
          <w:b/>
          <w:bCs/>
          <w:sz w:val="22"/>
          <w:szCs w:val="22"/>
        </w:rPr>
        <w:t xml:space="preserve">Key Relationships: </w:t>
      </w:r>
      <w:r w:rsidR="00416741" w:rsidRPr="00BB36CC">
        <w:rPr>
          <w:rFonts w:asciiTheme="minorHAnsi" w:hAnsiTheme="minorHAnsi" w:cstheme="minorHAnsi"/>
          <w:sz w:val="22"/>
          <w:szCs w:val="22"/>
        </w:rPr>
        <w:t xml:space="preserve">Digital Deliveries Supervisor, </w:t>
      </w:r>
      <w:r w:rsidR="002D2F54" w:rsidRPr="00BB36CC">
        <w:rPr>
          <w:rFonts w:asciiTheme="minorHAnsi" w:hAnsiTheme="minorHAnsi" w:cstheme="minorHAnsi"/>
          <w:sz w:val="22"/>
          <w:szCs w:val="22"/>
        </w:rPr>
        <w:t>P</w:t>
      </w:r>
      <w:r w:rsidRPr="00BB36CC">
        <w:rPr>
          <w:rFonts w:asciiTheme="minorHAnsi" w:hAnsiTheme="minorHAnsi" w:cstheme="minorHAnsi"/>
          <w:sz w:val="22"/>
          <w:szCs w:val="22"/>
        </w:rPr>
        <w:t>artner organisations</w:t>
      </w:r>
      <w:r w:rsidR="002D2F54" w:rsidRPr="00BB36CC">
        <w:rPr>
          <w:rFonts w:asciiTheme="minorHAnsi" w:hAnsiTheme="minorHAnsi" w:cstheme="minorHAnsi"/>
          <w:sz w:val="22"/>
          <w:szCs w:val="22"/>
        </w:rPr>
        <w:t xml:space="preserve"> </w:t>
      </w:r>
      <w:r w:rsidR="00575A14" w:rsidRPr="00BB36CC">
        <w:rPr>
          <w:rFonts w:asciiTheme="minorHAnsi" w:hAnsiTheme="minorHAnsi" w:cstheme="minorHAnsi"/>
          <w:sz w:val="22"/>
          <w:szCs w:val="22"/>
        </w:rPr>
        <w:t>(Screen</w:t>
      </w:r>
      <w:r w:rsidR="002D2F54" w:rsidRPr="00BB36CC">
        <w:rPr>
          <w:rFonts w:asciiTheme="minorHAnsi" w:hAnsiTheme="minorHAnsi" w:cstheme="minorHAnsi"/>
          <w:sz w:val="22"/>
          <w:szCs w:val="22"/>
        </w:rPr>
        <w:t xml:space="preserve"> Ireland, CNAM, Arts Council)</w:t>
      </w:r>
      <w:r w:rsidRPr="00BB36CC">
        <w:rPr>
          <w:rFonts w:asciiTheme="minorHAnsi" w:hAnsiTheme="minorHAnsi" w:cstheme="minorHAnsi"/>
          <w:sz w:val="22"/>
          <w:szCs w:val="22"/>
        </w:rPr>
        <w:t>,</w:t>
      </w:r>
      <w:r w:rsidR="002D2F54" w:rsidRPr="00BB36CC">
        <w:rPr>
          <w:rFonts w:asciiTheme="minorHAnsi" w:hAnsiTheme="minorHAnsi" w:cstheme="minorHAnsi"/>
          <w:sz w:val="22"/>
          <w:szCs w:val="22"/>
        </w:rPr>
        <w:t xml:space="preserve"> vendors,</w:t>
      </w:r>
      <w:r w:rsidRPr="00BB36CC">
        <w:rPr>
          <w:rFonts w:asciiTheme="minorHAnsi" w:hAnsiTheme="minorHAnsi" w:cstheme="minorHAnsi"/>
          <w:sz w:val="22"/>
          <w:szCs w:val="22"/>
        </w:rPr>
        <w:t xml:space="preserve"> production companies, broadcast sector</w:t>
      </w:r>
      <w:r w:rsidR="002D2F54" w:rsidRPr="00BB36CC">
        <w:rPr>
          <w:rFonts w:asciiTheme="minorHAnsi" w:hAnsiTheme="minorHAnsi" w:cstheme="minorHAnsi"/>
          <w:sz w:val="22"/>
          <w:szCs w:val="22"/>
        </w:rPr>
        <w:t>, AV Archive community.</w:t>
      </w:r>
    </w:p>
    <w:p w14:paraId="47AF41BF" w14:textId="77777777" w:rsidR="002D2F54" w:rsidRPr="00BB36CC" w:rsidRDefault="002D2F54" w:rsidP="00E039AC">
      <w:pPr>
        <w:pStyle w:val="Default"/>
        <w:rPr>
          <w:rFonts w:asciiTheme="minorHAnsi" w:hAnsiTheme="minorHAnsi" w:cstheme="minorHAnsi"/>
          <w:sz w:val="22"/>
          <w:szCs w:val="22"/>
        </w:rPr>
      </w:pPr>
    </w:p>
    <w:p w14:paraId="033BDD9F" w14:textId="77777777" w:rsidR="00E039AC" w:rsidRDefault="00E039AC" w:rsidP="00E039AC">
      <w:pPr>
        <w:pStyle w:val="Default"/>
        <w:rPr>
          <w:rFonts w:asciiTheme="minorHAnsi" w:hAnsiTheme="minorHAnsi" w:cstheme="minorHAnsi"/>
          <w:b/>
          <w:bCs/>
          <w:sz w:val="22"/>
          <w:szCs w:val="22"/>
        </w:rPr>
      </w:pPr>
      <w:r w:rsidRPr="00BB36CC">
        <w:rPr>
          <w:rFonts w:asciiTheme="minorHAnsi" w:hAnsiTheme="minorHAnsi" w:cstheme="minorHAnsi"/>
          <w:b/>
          <w:bCs/>
          <w:sz w:val="22"/>
          <w:szCs w:val="22"/>
        </w:rPr>
        <w:t xml:space="preserve">Salary scale: </w:t>
      </w:r>
    </w:p>
    <w:p w14:paraId="2AB1BE2F" w14:textId="5FB2A669" w:rsidR="00E039AC" w:rsidRDefault="00913C97" w:rsidP="00913C97">
      <w:pPr>
        <w:pStyle w:val="Default"/>
        <w:rPr>
          <w:rFonts w:eastAsia="Times New Roman"/>
          <w:sz w:val="22"/>
          <w:szCs w:val="22"/>
        </w:rPr>
      </w:pPr>
      <w:r>
        <w:rPr>
          <w:rFonts w:asciiTheme="minorHAnsi" w:hAnsiTheme="minorHAnsi" w:cstheme="minorHAnsi"/>
          <w:sz w:val="22"/>
          <w:szCs w:val="22"/>
        </w:rPr>
        <w:t xml:space="preserve">Starting salary </w:t>
      </w:r>
      <w:r w:rsidRPr="00913C97">
        <w:rPr>
          <w:rFonts w:asciiTheme="minorHAnsi" w:hAnsiTheme="minorHAnsi" w:cstheme="minorHAnsi"/>
          <w:sz w:val="22"/>
          <w:szCs w:val="22"/>
        </w:rPr>
        <w:t xml:space="preserve">for the position is </w:t>
      </w:r>
      <w:r>
        <w:rPr>
          <w:rFonts w:asciiTheme="minorHAnsi" w:hAnsiTheme="minorHAnsi" w:cstheme="minorHAnsi"/>
          <w:sz w:val="22"/>
          <w:szCs w:val="22"/>
        </w:rPr>
        <w:t>€30,000</w:t>
      </w:r>
      <w:r w:rsidRPr="00913C97">
        <w:rPr>
          <w:rFonts w:asciiTheme="minorHAnsi" w:hAnsiTheme="minorHAnsi" w:cstheme="minorHAnsi"/>
          <w:sz w:val="22"/>
          <w:szCs w:val="22"/>
        </w:rPr>
        <w:t xml:space="preserve">. The role offers a structured progression scale with the following rates: Level 2: </w:t>
      </w:r>
      <w:r>
        <w:rPr>
          <w:rFonts w:asciiTheme="minorHAnsi" w:hAnsiTheme="minorHAnsi" w:cstheme="minorHAnsi"/>
          <w:sz w:val="22"/>
          <w:szCs w:val="22"/>
        </w:rPr>
        <w:t>€</w:t>
      </w:r>
      <w:r w:rsidRPr="00913C97">
        <w:rPr>
          <w:rFonts w:asciiTheme="minorHAnsi" w:hAnsiTheme="minorHAnsi" w:cstheme="minorHAnsi"/>
          <w:sz w:val="22"/>
          <w:szCs w:val="22"/>
        </w:rPr>
        <w:t>30,750</w:t>
      </w:r>
      <w:r w:rsidR="007C2A4B">
        <w:rPr>
          <w:rFonts w:asciiTheme="minorHAnsi" w:hAnsiTheme="minorHAnsi" w:cstheme="minorHAnsi"/>
          <w:sz w:val="22"/>
          <w:szCs w:val="22"/>
        </w:rPr>
        <w:t xml:space="preserve">, </w:t>
      </w:r>
      <w:r w:rsidRPr="00913C97">
        <w:rPr>
          <w:rFonts w:asciiTheme="minorHAnsi" w:hAnsiTheme="minorHAnsi" w:cstheme="minorHAnsi"/>
          <w:sz w:val="22"/>
          <w:szCs w:val="22"/>
        </w:rPr>
        <w:t>L</w:t>
      </w:r>
      <w:r>
        <w:rPr>
          <w:rFonts w:asciiTheme="minorHAnsi" w:hAnsiTheme="minorHAnsi" w:cstheme="minorHAnsi"/>
          <w:sz w:val="22"/>
          <w:szCs w:val="22"/>
        </w:rPr>
        <w:t>evel 3: €</w:t>
      </w:r>
      <w:r w:rsidRPr="00913C97">
        <w:rPr>
          <w:rFonts w:asciiTheme="minorHAnsi" w:hAnsiTheme="minorHAnsi" w:cstheme="minorHAnsi"/>
          <w:sz w:val="22"/>
          <w:szCs w:val="22"/>
        </w:rPr>
        <w:t>31,519, L</w:t>
      </w:r>
      <w:r w:rsidR="007C2A4B">
        <w:rPr>
          <w:rFonts w:asciiTheme="minorHAnsi" w:hAnsiTheme="minorHAnsi" w:cstheme="minorHAnsi"/>
          <w:sz w:val="22"/>
          <w:szCs w:val="22"/>
        </w:rPr>
        <w:t>evel 4:</w:t>
      </w:r>
      <w:r w:rsidRPr="00913C97">
        <w:rPr>
          <w:rFonts w:asciiTheme="minorHAnsi" w:hAnsiTheme="minorHAnsi" w:cstheme="minorHAnsi"/>
          <w:sz w:val="22"/>
          <w:szCs w:val="22"/>
        </w:rPr>
        <w:t xml:space="preserve"> </w:t>
      </w:r>
      <w:r w:rsidR="007C2A4B">
        <w:rPr>
          <w:rFonts w:asciiTheme="minorHAnsi" w:hAnsiTheme="minorHAnsi" w:cstheme="minorHAnsi"/>
          <w:sz w:val="22"/>
          <w:szCs w:val="22"/>
        </w:rPr>
        <w:t>€</w:t>
      </w:r>
      <w:r w:rsidRPr="00913C97">
        <w:rPr>
          <w:rFonts w:asciiTheme="minorHAnsi" w:hAnsiTheme="minorHAnsi" w:cstheme="minorHAnsi"/>
          <w:sz w:val="22"/>
          <w:szCs w:val="22"/>
        </w:rPr>
        <w:t>32,306. Progression to higher levels is based on performance as outlined in our competency framework</w:t>
      </w:r>
      <w:r>
        <w:rPr>
          <w:rFonts w:asciiTheme="minorHAnsi" w:hAnsiTheme="minorHAnsi" w:cstheme="minorHAnsi"/>
          <w:sz w:val="22"/>
          <w:szCs w:val="22"/>
        </w:rPr>
        <w:t xml:space="preserve">. </w:t>
      </w:r>
      <w:r w:rsidRPr="00913C97">
        <w:rPr>
          <w:rFonts w:asciiTheme="minorHAnsi" w:hAnsiTheme="minorHAnsi" w:cstheme="minorHAnsi"/>
          <w:sz w:val="22"/>
          <w:szCs w:val="22"/>
        </w:rPr>
        <w:t>There are l</w:t>
      </w:r>
      <w:r w:rsidR="00AC0056" w:rsidRPr="00913C97">
        <w:rPr>
          <w:rFonts w:eastAsia="Times New Roman"/>
          <w:sz w:val="22"/>
          <w:szCs w:val="22"/>
        </w:rPr>
        <w:t xml:space="preserve">ong </w:t>
      </w:r>
      <w:r w:rsidRPr="00913C97">
        <w:rPr>
          <w:rFonts w:eastAsia="Times New Roman"/>
          <w:sz w:val="22"/>
          <w:szCs w:val="22"/>
        </w:rPr>
        <w:t>s</w:t>
      </w:r>
      <w:r w:rsidR="00AC0056" w:rsidRPr="00913C97">
        <w:rPr>
          <w:rFonts w:eastAsia="Times New Roman"/>
          <w:sz w:val="22"/>
          <w:szCs w:val="22"/>
        </w:rPr>
        <w:t xml:space="preserve">ervice </w:t>
      </w:r>
      <w:r w:rsidRPr="00913C97">
        <w:rPr>
          <w:rFonts w:eastAsia="Times New Roman"/>
          <w:sz w:val="22"/>
          <w:szCs w:val="22"/>
        </w:rPr>
        <w:t>i</w:t>
      </w:r>
      <w:r w:rsidR="00AC0056" w:rsidRPr="00913C97">
        <w:rPr>
          <w:rFonts w:eastAsia="Times New Roman"/>
          <w:sz w:val="22"/>
          <w:szCs w:val="22"/>
        </w:rPr>
        <w:t>ncrement</w:t>
      </w:r>
      <w:r w:rsidRPr="00913C97">
        <w:rPr>
          <w:rFonts w:eastAsia="Times New Roman"/>
          <w:sz w:val="22"/>
          <w:szCs w:val="22"/>
        </w:rPr>
        <w:t>s</w:t>
      </w:r>
      <w:r w:rsidR="00AC0056" w:rsidRPr="00913C97">
        <w:rPr>
          <w:rFonts w:eastAsia="Times New Roman"/>
          <w:sz w:val="22"/>
          <w:szCs w:val="22"/>
        </w:rPr>
        <w:t xml:space="preserve"> after 3 years and 6 years respectively</w:t>
      </w:r>
      <w:r>
        <w:rPr>
          <w:rFonts w:eastAsia="Times New Roman"/>
          <w:sz w:val="22"/>
          <w:szCs w:val="22"/>
        </w:rPr>
        <w:t xml:space="preserve">. </w:t>
      </w:r>
    </w:p>
    <w:p w14:paraId="71502AB8" w14:textId="77777777" w:rsidR="00913C97" w:rsidRPr="00913C97" w:rsidRDefault="00913C97" w:rsidP="00913C97">
      <w:pPr>
        <w:pStyle w:val="Default"/>
      </w:pPr>
    </w:p>
    <w:p w14:paraId="7FD9D07F" w14:textId="77777777" w:rsidR="00E039AC" w:rsidRPr="00BB36CC" w:rsidRDefault="00E039AC" w:rsidP="00E039AC">
      <w:pPr>
        <w:pStyle w:val="Default"/>
        <w:rPr>
          <w:rFonts w:asciiTheme="minorHAnsi" w:hAnsiTheme="minorHAnsi" w:cstheme="minorHAnsi"/>
          <w:sz w:val="22"/>
          <w:szCs w:val="22"/>
        </w:rPr>
      </w:pPr>
      <w:r w:rsidRPr="00BB36CC">
        <w:rPr>
          <w:rFonts w:asciiTheme="minorHAnsi" w:hAnsiTheme="minorHAnsi" w:cstheme="minorHAnsi"/>
          <w:b/>
          <w:bCs/>
          <w:sz w:val="22"/>
          <w:szCs w:val="22"/>
        </w:rPr>
        <w:t xml:space="preserve">Other Benefits: </w:t>
      </w:r>
    </w:p>
    <w:p w14:paraId="42C6D19E" w14:textId="6399F3F2" w:rsidR="00E039AC" w:rsidRPr="00BB36CC" w:rsidRDefault="00E039AC" w:rsidP="00E039AC">
      <w:pPr>
        <w:spacing w:after="160" w:line="259" w:lineRule="auto"/>
        <w:rPr>
          <w:rFonts w:asciiTheme="minorHAnsi" w:hAnsiTheme="minorHAnsi" w:cstheme="minorHAnsi"/>
        </w:rPr>
      </w:pPr>
      <w:r w:rsidRPr="00BB36CC">
        <w:rPr>
          <w:rFonts w:asciiTheme="minorHAnsi" w:hAnsiTheme="minorHAnsi" w:cstheme="minorHAnsi"/>
        </w:rPr>
        <w:t xml:space="preserve">Hybrid </w:t>
      </w:r>
      <w:r w:rsidR="00997C8A" w:rsidRPr="00BB36CC">
        <w:rPr>
          <w:rFonts w:asciiTheme="minorHAnsi" w:hAnsiTheme="minorHAnsi" w:cstheme="minorHAnsi"/>
        </w:rPr>
        <w:t xml:space="preserve">and flexible </w:t>
      </w:r>
      <w:r w:rsidRPr="00BB36CC">
        <w:rPr>
          <w:rFonts w:asciiTheme="minorHAnsi" w:hAnsiTheme="minorHAnsi" w:cstheme="minorHAnsi"/>
        </w:rPr>
        <w:t>working options,</w:t>
      </w:r>
      <w:r w:rsidR="00913C97">
        <w:rPr>
          <w:rFonts w:asciiTheme="minorHAnsi" w:hAnsiTheme="minorHAnsi" w:cstheme="minorHAnsi"/>
        </w:rPr>
        <w:t xml:space="preserve"> </w:t>
      </w:r>
      <w:r w:rsidR="00913C97" w:rsidRPr="00BB36CC">
        <w:rPr>
          <w:rFonts w:asciiTheme="minorHAnsi" w:hAnsiTheme="minorHAnsi" w:cstheme="minorHAnsi"/>
        </w:rPr>
        <w:t>free cinema tickets</w:t>
      </w:r>
      <w:r w:rsidR="00913C97">
        <w:rPr>
          <w:rFonts w:asciiTheme="minorHAnsi" w:hAnsiTheme="minorHAnsi" w:cstheme="minorHAnsi"/>
        </w:rPr>
        <w:t>,</w:t>
      </w:r>
      <w:r w:rsidRPr="00BB36CC">
        <w:rPr>
          <w:rFonts w:asciiTheme="minorHAnsi" w:hAnsiTheme="minorHAnsi" w:cstheme="minorHAnsi"/>
        </w:rPr>
        <w:t xml:space="preserve"> bike to work scheme, café discounts, enhanced sick pay, film store</w:t>
      </w:r>
      <w:r w:rsidR="00913C97">
        <w:rPr>
          <w:rFonts w:asciiTheme="minorHAnsi" w:hAnsiTheme="minorHAnsi" w:cstheme="minorHAnsi"/>
        </w:rPr>
        <w:t xml:space="preserve"> </w:t>
      </w:r>
      <w:r w:rsidRPr="00BB36CC">
        <w:rPr>
          <w:rFonts w:asciiTheme="minorHAnsi" w:hAnsiTheme="minorHAnsi" w:cstheme="minorHAnsi"/>
        </w:rPr>
        <w:t xml:space="preserve">discount, pension </w:t>
      </w:r>
      <w:r w:rsidR="00913C97">
        <w:rPr>
          <w:rFonts w:asciiTheme="minorHAnsi" w:hAnsiTheme="minorHAnsi" w:cstheme="minorHAnsi"/>
        </w:rPr>
        <w:t xml:space="preserve">scheme. </w:t>
      </w:r>
      <w:r w:rsidR="00913C97">
        <w:rPr>
          <w:rFonts w:eastAsia="Times New Roman"/>
        </w:rPr>
        <w:t xml:space="preserve">Please see our jobs page </w:t>
      </w:r>
      <w:hyperlink r:id="rId6" w:history="1">
        <w:r w:rsidR="00913C97" w:rsidRPr="00913C97">
          <w:rPr>
            <w:rStyle w:val="Hyperlink"/>
            <w:rFonts w:eastAsia="Times New Roman"/>
          </w:rPr>
          <w:t>here</w:t>
        </w:r>
      </w:hyperlink>
      <w:r w:rsidR="00913C97">
        <w:rPr>
          <w:rFonts w:eastAsia="Times New Roman"/>
        </w:rPr>
        <w:t xml:space="preserve"> for further details on benefits available to our staff members.</w:t>
      </w:r>
    </w:p>
    <w:p w14:paraId="1FCB0A22" w14:textId="77777777" w:rsidR="00913C97" w:rsidRDefault="00913C97" w:rsidP="008A2E98">
      <w:pPr>
        <w:spacing w:after="160" w:line="259" w:lineRule="auto"/>
        <w:ind w:left="0" w:right="0" w:firstLine="0"/>
        <w:jc w:val="left"/>
        <w:rPr>
          <w:rFonts w:asciiTheme="minorHAnsi" w:hAnsiTheme="minorHAnsi" w:cstheme="minorHAnsi"/>
        </w:rPr>
      </w:pPr>
    </w:p>
    <w:p w14:paraId="15FABB69" w14:textId="77777777" w:rsidR="007C2A4B" w:rsidRDefault="007C2A4B" w:rsidP="008A2E98">
      <w:pPr>
        <w:spacing w:after="160" w:line="259" w:lineRule="auto"/>
        <w:ind w:left="0" w:right="0" w:firstLine="0"/>
        <w:jc w:val="left"/>
        <w:rPr>
          <w:rFonts w:asciiTheme="minorHAnsi" w:hAnsiTheme="minorHAnsi" w:cstheme="minorHAnsi"/>
        </w:rPr>
      </w:pPr>
    </w:p>
    <w:p w14:paraId="100149E3" w14:textId="77777777" w:rsidR="007C2A4B" w:rsidRDefault="007C2A4B" w:rsidP="008A2E98">
      <w:pPr>
        <w:spacing w:after="160" w:line="259" w:lineRule="auto"/>
        <w:ind w:left="0" w:right="0" w:firstLine="0"/>
        <w:jc w:val="left"/>
        <w:rPr>
          <w:rFonts w:asciiTheme="minorHAnsi" w:hAnsiTheme="minorHAnsi" w:cstheme="minorHAnsi"/>
        </w:rPr>
      </w:pPr>
    </w:p>
    <w:p w14:paraId="7BA8FBE8" w14:textId="4EF45F85" w:rsidR="003942A3" w:rsidRPr="00BB36CC" w:rsidRDefault="003942A3" w:rsidP="007C2A4B">
      <w:pPr>
        <w:spacing w:after="160" w:line="259" w:lineRule="auto"/>
        <w:ind w:left="0" w:right="0" w:firstLine="0"/>
        <w:rPr>
          <w:rFonts w:asciiTheme="minorHAnsi" w:hAnsiTheme="minorHAnsi" w:cstheme="minorHAnsi"/>
        </w:rPr>
      </w:pPr>
      <w:r w:rsidRPr="00BB36CC">
        <w:rPr>
          <w:rFonts w:asciiTheme="minorHAnsi" w:hAnsiTheme="minorHAnsi" w:cstheme="minorHAnsi"/>
        </w:rPr>
        <w:lastRenderedPageBreak/>
        <w:t xml:space="preserve">The IFI seeks to appoint a Digital Deliveries Officer (DDO) to join the Digital Deliveries Team. The DDO will work collaboratively with the Digital Deliveries Supervisor (DDS), Digital Preservation Manager (DPM), and other colleagues to manage, process, and ensure the quality of born-digital material arriving from partner organisations, including </w:t>
      </w:r>
      <w:proofErr w:type="spellStart"/>
      <w:r w:rsidRPr="00BB36CC">
        <w:rPr>
          <w:rFonts w:asciiTheme="minorHAnsi" w:hAnsiTheme="minorHAnsi" w:cstheme="minorHAnsi"/>
        </w:rPr>
        <w:t>Coimisiún</w:t>
      </w:r>
      <w:proofErr w:type="spellEnd"/>
      <w:r w:rsidRPr="00BB36CC">
        <w:rPr>
          <w:rFonts w:asciiTheme="minorHAnsi" w:hAnsiTheme="minorHAnsi" w:cstheme="minorHAnsi"/>
        </w:rPr>
        <w:t xml:space="preserve"> </w:t>
      </w:r>
      <w:proofErr w:type="spellStart"/>
      <w:r w:rsidRPr="00BB36CC">
        <w:rPr>
          <w:rFonts w:asciiTheme="minorHAnsi" w:hAnsiTheme="minorHAnsi" w:cstheme="minorHAnsi"/>
        </w:rPr>
        <w:t>na</w:t>
      </w:r>
      <w:proofErr w:type="spellEnd"/>
      <w:r w:rsidRPr="00BB36CC">
        <w:rPr>
          <w:rFonts w:asciiTheme="minorHAnsi" w:hAnsiTheme="minorHAnsi" w:cstheme="minorHAnsi"/>
        </w:rPr>
        <w:t xml:space="preserve"> </w:t>
      </w:r>
      <w:proofErr w:type="spellStart"/>
      <w:r w:rsidRPr="00BB36CC">
        <w:rPr>
          <w:rFonts w:asciiTheme="minorHAnsi" w:hAnsiTheme="minorHAnsi" w:cstheme="minorHAnsi"/>
        </w:rPr>
        <w:t>Meán</w:t>
      </w:r>
      <w:proofErr w:type="spellEnd"/>
      <w:r w:rsidRPr="00BB36CC">
        <w:rPr>
          <w:rFonts w:asciiTheme="minorHAnsi" w:hAnsiTheme="minorHAnsi" w:cstheme="minorHAnsi"/>
        </w:rPr>
        <w:t xml:space="preserve"> (CNAM), Screen Ireland (SI), and The Arts Council. This role is central to the administration and collection management of digital assets, focusing on audio-visual ingest, object entry, quality control, and accessioning. The DDO will support the implementation of the archive’s digital preservation procedures, ensuring that all materials are preserved according to international standards and existing collections management protocols.</w:t>
      </w:r>
    </w:p>
    <w:p w14:paraId="4CA556D9" w14:textId="4197E7EB" w:rsidR="008A2E98" w:rsidRPr="00BB36CC" w:rsidRDefault="008A2E98" w:rsidP="007C2A4B">
      <w:pPr>
        <w:spacing w:after="160" w:line="259" w:lineRule="auto"/>
        <w:ind w:left="0" w:right="0" w:firstLine="0"/>
        <w:rPr>
          <w:rFonts w:asciiTheme="minorHAnsi" w:eastAsia="Aptos" w:hAnsiTheme="minorHAnsi" w:cstheme="minorHAnsi"/>
          <w:color w:val="auto"/>
          <w:kern w:val="2"/>
          <w:lang w:val="en-IE" w:eastAsia="en-US"/>
          <w14:ligatures w14:val="standardContextual"/>
        </w:rPr>
      </w:pPr>
      <w:r w:rsidRPr="00BB36CC">
        <w:rPr>
          <w:rFonts w:asciiTheme="minorHAnsi" w:eastAsia="Aptos" w:hAnsiTheme="minorHAnsi" w:cstheme="minorHAnsi"/>
          <w:color w:val="auto"/>
          <w:kern w:val="2"/>
          <w:lang w:val="en-IE" w:eastAsia="en-US"/>
          <w14:ligatures w14:val="standardContextual"/>
        </w:rPr>
        <w:t>The ideal candidate will possess excellent communication, documentation, technical and interpersonal skills. They will work pragmatically within existing resources, contributing positively and proactively to the department's strategic goals.</w:t>
      </w:r>
    </w:p>
    <w:p w14:paraId="244E03C2" w14:textId="20350416" w:rsidR="00895596" w:rsidRPr="00BB36CC" w:rsidRDefault="00CA2302" w:rsidP="00CA2302">
      <w:pPr>
        <w:pStyle w:val="Default"/>
        <w:rPr>
          <w:rFonts w:asciiTheme="minorHAnsi" w:hAnsiTheme="minorHAnsi" w:cstheme="minorHAnsi"/>
          <w:b/>
          <w:bCs/>
          <w:sz w:val="22"/>
          <w:szCs w:val="22"/>
        </w:rPr>
      </w:pPr>
      <w:r w:rsidRPr="00BB36CC">
        <w:rPr>
          <w:rFonts w:asciiTheme="minorHAnsi" w:hAnsiTheme="minorHAnsi" w:cstheme="minorHAnsi"/>
          <w:b/>
          <w:bCs/>
          <w:sz w:val="22"/>
          <w:szCs w:val="22"/>
        </w:rPr>
        <w:t>Key Responsibilities</w:t>
      </w:r>
    </w:p>
    <w:p w14:paraId="15C3A947" w14:textId="77777777" w:rsidR="00CA2302" w:rsidRPr="00BB36CC" w:rsidRDefault="00CA2302" w:rsidP="00CA2302">
      <w:pPr>
        <w:pStyle w:val="Default"/>
        <w:rPr>
          <w:rFonts w:asciiTheme="minorHAnsi" w:hAnsiTheme="minorHAnsi" w:cstheme="minorHAnsi"/>
          <w:b/>
          <w:bCs/>
          <w:sz w:val="22"/>
          <w:szCs w:val="22"/>
        </w:rPr>
      </w:pPr>
    </w:p>
    <w:p w14:paraId="255DDA03" w14:textId="77777777" w:rsidR="00895596" w:rsidRPr="00895596" w:rsidRDefault="00895596" w:rsidP="00EF238A">
      <w:pPr>
        <w:rPr>
          <w:rFonts w:asciiTheme="minorHAnsi" w:eastAsia="Aptos" w:hAnsiTheme="minorHAnsi" w:cstheme="minorHAnsi"/>
          <w:lang w:val="en-IE"/>
        </w:rPr>
      </w:pPr>
      <w:r w:rsidRPr="00895596">
        <w:rPr>
          <w:rFonts w:asciiTheme="minorHAnsi" w:eastAsia="Aptos" w:hAnsiTheme="minorHAnsi" w:cstheme="minorHAnsi"/>
          <w:b/>
          <w:bCs/>
          <w:lang w:val="en-IE"/>
        </w:rPr>
        <w:t>Digital Archiving Workflows</w:t>
      </w:r>
      <w:r w:rsidRPr="00895596">
        <w:rPr>
          <w:rFonts w:asciiTheme="minorHAnsi" w:eastAsia="Aptos" w:hAnsiTheme="minorHAnsi" w:cstheme="minorHAnsi"/>
          <w:lang w:val="en-IE"/>
        </w:rPr>
        <w:t>: Execute full digital archiving workflows following the OAIS model and IFI digital preservation and access protocols.</w:t>
      </w:r>
    </w:p>
    <w:p w14:paraId="171D10AD" w14:textId="77777777" w:rsidR="00EF238A" w:rsidRPr="00BB36CC" w:rsidRDefault="00EF238A" w:rsidP="00EF238A">
      <w:pPr>
        <w:rPr>
          <w:rFonts w:asciiTheme="minorHAnsi" w:eastAsia="Aptos" w:hAnsiTheme="minorHAnsi" w:cstheme="minorHAnsi"/>
          <w:b/>
          <w:bCs/>
          <w:lang w:val="en-IE"/>
        </w:rPr>
      </w:pPr>
    </w:p>
    <w:p w14:paraId="1C816561" w14:textId="5CC47629" w:rsidR="00895596" w:rsidRPr="00895596" w:rsidRDefault="00895596" w:rsidP="00EF238A">
      <w:pPr>
        <w:rPr>
          <w:rFonts w:asciiTheme="minorHAnsi" w:eastAsia="Aptos" w:hAnsiTheme="minorHAnsi" w:cstheme="minorHAnsi"/>
          <w:lang w:val="en-IE"/>
        </w:rPr>
      </w:pPr>
      <w:r w:rsidRPr="00895596">
        <w:rPr>
          <w:rFonts w:asciiTheme="minorHAnsi" w:eastAsia="Aptos" w:hAnsiTheme="minorHAnsi" w:cstheme="minorHAnsi"/>
          <w:b/>
          <w:bCs/>
          <w:lang w:val="en-IE"/>
        </w:rPr>
        <w:t>Digital Acquisition</w:t>
      </w:r>
      <w:r w:rsidRPr="00895596">
        <w:rPr>
          <w:rFonts w:asciiTheme="minorHAnsi" w:eastAsia="Aptos" w:hAnsiTheme="minorHAnsi" w:cstheme="minorHAnsi"/>
          <w:lang w:val="en-IE"/>
        </w:rPr>
        <w:t xml:space="preserve">:  </w:t>
      </w:r>
      <w:r w:rsidR="00B8296B">
        <w:rPr>
          <w:rFonts w:asciiTheme="minorHAnsi" w:eastAsia="Aptos" w:hAnsiTheme="minorHAnsi" w:cstheme="minorHAnsi"/>
          <w:lang w:val="en-IE"/>
        </w:rPr>
        <w:t>C</w:t>
      </w:r>
      <w:r w:rsidR="00224656">
        <w:rPr>
          <w:rFonts w:asciiTheme="minorHAnsi" w:eastAsia="Aptos" w:hAnsiTheme="minorHAnsi" w:cstheme="minorHAnsi"/>
          <w:lang w:val="en-IE"/>
        </w:rPr>
        <w:t xml:space="preserve">arry out </w:t>
      </w:r>
      <w:r w:rsidRPr="00895596">
        <w:rPr>
          <w:rFonts w:asciiTheme="minorHAnsi" w:eastAsia="Aptos" w:hAnsiTheme="minorHAnsi" w:cstheme="minorHAnsi"/>
          <w:lang w:val="en-IE"/>
        </w:rPr>
        <w:t xml:space="preserve">the technical preparation, assessment, and quality assurance of digital film acquisitions. </w:t>
      </w:r>
    </w:p>
    <w:p w14:paraId="42C740AE" w14:textId="77777777" w:rsidR="00EF238A" w:rsidRPr="00BB36CC" w:rsidRDefault="00EF238A" w:rsidP="00EF238A">
      <w:pPr>
        <w:rPr>
          <w:rFonts w:asciiTheme="minorHAnsi" w:eastAsia="Aptos" w:hAnsiTheme="minorHAnsi" w:cstheme="minorHAnsi"/>
          <w:b/>
          <w:bCs/>
          <w:lang w:val="en-IE"/>
        </w:rPr>
      </w:pPr>
    </w:p>
    <w:p w14:paraId="2B1B0E3C" w14:textId="51158CCC" w:rsidR="00895596" w:rsidRPr="00895596" w:rsidRDefault="00895596" w:rsidP="00EF238A">
      <w:pPr>
        <w:rPr>
          <w:rFonts w:asciiTheme="minorHAnsi" w:eastAsia="Aptos" w:hAnsiTheme="minorHAnsi" w:cstheme="minorHAnsi"/>
          <w:lang w:val="en-IE"/>
        </w:rPr>
      </w:pPr>
      <w:r w:rsidRPr="00895596">
        <w:rPr>
          <w:rFonts w:asciiTheme="minorHAnsi" w:eastAsia="Aptos" w:hAnsiTheme="minorHAnsi" w:cstheme="minorHAnsi"/>
          <w:b/>
          <w:bCs/>
          <w:lang w:val="en-IE"/>
        </w:rPr>
        <w:t>Cataloguing &amp; Documentation</w:t>
      </w:r>
      <w:r w:rsidRPr="00895596">
        <w:rPr>
          <w:rFonts w:asciiTheme="minorHAnsi" w:eastAsia="Aptos" w:hAnsiTheme="minorHAnsi" w:cstheme="minorHAnsi"/>
          <w:lang w:val="en-IE"/>
        </w:rPr>
        <w:t>: Create cata</w:t>
      </w:r>
      <w:r w:rsidR="00CA2302" w:rsidRPr="00BB36CC">
        <w:rPr>
          <w:rFonts w:asciiTheme="minorHAnsi" w:eastAsia="Aptos" w:hAnsiTheme="minorHAnsi" w:cstheme="minorHAnsi"/>
          <w:lang w:val="en-IE"/>
        </w:rPr>
        <w:t>logue</w:t>
      </w:r>
      <w:r w:rsidRPr="00895596">
        <w:rPr>
          <w:rFonts w:asciiTheme="minorHAnsi" w:eastAsia="Aptos" w:hAnsiTheme="minorHAnsi" w:cstheme="minorHAnsi"/>
          <w:lang w:val="en-IE"/>
        </w:rPr>
        <w:t xml:space="preserve"> records and maintain accurate documentation using the Spectrum Collections Management Standard. Contribute to procedure document development and maintain records in compliance with internal and external requirements.</w:t>
      </w:r>
    </w:p>
    <w:p w14:paraId="09095247" w14:textId="77777777" w:rsidR="00EF238A" w:rsidRPr="00BB36CC" w:rsidRDefault="00EF238A" w:rsidP="00EF238A">
      <w:pPr>
        <w:rPr>
          <w:rFonts w:asciiTheme="minorHAnsi" w:eastAsia="Aptos" w:hAnsiTheme="minorHAnsi" w:cstheme="minorHAnsi"/>
          <w:b/>
          <w:bCs/>
          <w:lang w:val="en-IE"/>
        </w:rPr>
      </w:pPr>
    </w:p>
    <w:p w14:paraId="47FDDF06" w14:textId="7109337E" w:rsidR="00895596" w:rsidRPr="00895596" w:rsidRDefault="00895596" w:rsidP="00EF238A">
      <w:pPr>
        <w:rPr>
          <w:rFonts w:asciiTheme="minorHAnsi" w:eastAsia="Aptos" w:hAnsiTheme="minorHAnsi" w:cstheme="minorHAnsi"/>
          <w:lang w:val="en-IE"/>
        </w:rPr>
      </w:pPr>
      <w:r w:rsidRPr="00895596">
        <w:rPr>
          <w:rFonts w:asciiTheme="minorHAnsi" w:eastAsia="Aptos" w:hAnsiTheme="minorHAnsi" w:cstheme="minorHAnsi"/>
          <w:b/>
          <w:bCs/>
          <w:lang w:val="en-IE"/>
        </w:rPr>
        <w:t>Stakeholder Management</w:t>
      </w:r>
      <w:r w:rsidRPr="00895596">
        <w:rPr>
          <w:rFonts w:asciiTheme="minorHAnsi" w:eastAsia="Aptos" w:hAnsiTheme="minorHAnsi" w:cstheme="minorHAnsi"/>
          <w:lang w:val="en-IE"/>
        </w:rPr>
        <w:t>: Maintain clear communication with external stakeholders, advising them on delivery instructions and keeping them informed about the status of delivered packages.</w:t>
      </w:r>
    </w:p>
    <w:p w14:paraId="0FE7364C" w14:textId="77777777" w:rsidR="00EF238A" w:rsidRPr="00BB36CC" w:rsidRDefault="00EF238A" w:rsidP="00EF238A">
      <w:pPr>
        <w:rPr>
          <w:rFonts w:asciiTheme="minorHAnsi" w:eastAsia="Aptos" w:hAnsiTheme="minorHAnsi" w:cstheme="minorHAnsi"/>
          <w:b/>
          <w:bCs/>
          <w:lang w:val="en-IE"/>
        </w:rPr>
      </w:pPr>
    </w:p>
    <w:p w14:paraId="7161D11A" w14:textId="23ED6960" w:rsidR="00895596" w:rsidRPr="00895596" w:rsidRDefault="00895596" w:rsidP="00EF238A">
      <w:pPr>
        <w:rPr>
          <w:rFonts w:asciiTheme="minorHAnsi" w:eastAsia="Aptos" w:hAnsiTheme="minorHAnsi" w:cstheme="minorHAnsi"/>
          <w:lang w:val="en-IE"/>
        </w:rPr>
      </w:pPr>
      <w:r w:rsidRPr="00895596">
        <w:rPr>
          <w:rFonts w:asciiTheme="minorHAnsi" w:eastAsia="Aptos" w:hAnsiTheme="minorHAnsi" w:cstheme="minorHAnsi"/>
          <w:b/>
          <w:bCs/>
          <w:lang w:val="en-IE"/>
        </w:rPr>
        <w:t>Collections Management</w:t>
      </w:r>
      <w:r w:rsidRPr="00895596">
        <w:rPr>
          <w:rFonts w:asciiTheme="minorHAnsi" w:eastAsia="Aptos" w:hAnsiTheme="minorHAnsi" w:cstheme="minorHAnsi"/>
          <w:lang w:val="en-IE"/>
        </w:rPr>
        <w:t>: Collaborate with archive colleagues to apply international best practices in collections care</w:t>
      </w:r>
      <w:r w:rsidR="00623CAE" w:rsidRPr="00BB36CC">
        <w:rPr>
          <w:rFonts w:asciiTheme="minorHAnsi" w:eastAsia="Aptos" w:hAnsiTheme="minorHAnsi" w:cstheme="minorHAnsi"/>
          <w:lang w:val="en-IE"/>
        </w:rPr>
        <w:t>.</w:t>
      </w:r>
    </w:p>
    <w:p w14:paraId="7E20AFFD" w14:textId="77777777" w:rsidR="00EF238A" w:rsidRPr="00BB36CC" w:rsidRDefault="00EF238A" w:rsidP="00EF238A">
      <w:pPr>
        <w:rPr>
          <w:rFonts w:asciiTheme="minorHAnsi" w:eastAsia="Aptos" w:hAnsiTheme="minorHAnsi" w:cstheme="minorHAnsi"/>
          <w:b/>
          <w:bCs/>
          <w:lang w:val="en-IE"/>
        </w:rPr>
      </w:pPr>
    </w:p>
    <w:p w14:paraId="509FD02D" w14:textId="341AAB0C" w:rsidR="00895596" w:rsidRPr="00895596" w:rsidRDefault="00895596" w:rsidP="00EF238A">
      <w:pPr>
        <w:rPr>
          <w:rFonts w:asciiTheme="minorHAnsi" w:eastAsia="Aptos" w:hAnsiTheme="minorHAnsi" w:cstheme="minorHAnsi"/>
          <w:lang w:val="en-IE"/>
        </w:rPr>
      </w:pPr>
      <w:r w:rsidRPr="00895596">
        <w:rPr>
          <w:rFonts w:asciiTheme="minorHAnsi" w:eastAsia="Aptos" w:hAnsiTheme="minorHAnsi" w:cstheme="minorHAnsi"/>
          <w:b/>
          <w:bCs/>
          <w:lang w:val="en-IE"/>
        </w:rPr>
        <w:t>Reporting &amp; Administration</w:t>
      </w:r>
      <w:r w:rsidRPr="00895596">
        <w:rPr>
          <w:rFonts w:asciiTheme="minorHAnsi" w:eastAsia="Aptos" w:hAnsiTheme="minorHAnsi" w:cstheme="minorHAnsi"/>
          <w:lang w:val="en-IE"/>
        </w:rPr>
        <w:t>: Provide regular progress reports and ensure all documentation is kept up to date. Administer communication with key external stakeholders.</w:t>
      </w:r>
    </w:p>
    <w:p w14:paraId="3E0BDF80" w14:textId="77777777" w:rsidR="00EF238A" w:rsidRPr="00BB36CC" w:rsidRDefault="00EF238A" w:rsidP="00EF238A">
      <w:pPr>
        <w:rPr>
          <w:rFonts w:asciiTheme="minorHAnsi" w:eastAsia="Aptos" w:hAnsiTheme="minorHAnsi" w:cstheme="minorHAnsi"/>
          <w:b/>
          <w:bCs/>
          <w:lang w:val="en-IE"/>
        </w:rPr>
      </w:pPr>
    </w:p>
    <w:p w14:paraId="1E022066" w14:textId="67DDAB92" w:rsidR="00895596" w:rsidRPr="00BB36CC" w:rsidRDefault="00895596" w:rsidP="00EF238A">
      <w:pPr>
        <w:rPr>
          <w:rFonts w:asciiTheme="minorHAnsi" w:eastAsia="Aptos" w:hAnsiTheme="minorHAnsi" w:cstheme="minorHAnsi"/>
          <w:lang w:val="en-IE"/>
        </w:rPr>
      </w:pPr>
      <w:r w:rsidRPr="00895596">
        <w:rPr>
          <w:rFonts w:asciiTheme="minorHAnsi" w:eastAsia="Aptos" w:hAnsiTheme="minorHAnsi" w:cstheme="minorHAnsi"/>
          <w:b/>
          <w:bCs/>
          <w:lang w:val="en-IE"/>
        </w:rPr>
        <w:t>Additional Duties</w:t>
      </w:r>
      <w:r w:rsidRPr="00895596">
        <w:rPr>
          <w:rFonts w:asciiTheme="minorHAnsi" w:eastAsia="Aptos" w:hAnsiTheme="minorHAnsi" w:cstheme="minorHAnsi"/>
          <w:lang w:val="en-IE"/>
        </w:rPr>
        <w:t>: Perform other duties as required by the role, as assigned from time to time.</w:t>
      </w:r>
    </w:p>
    <w:p w14:paraId="0CCED4F9" w14:textId="77777777" w:rsidR="00AD7871" w:rsidRPr="00BB36CC" w:rsidRDefault="00AD7871" w:rsidP="00EF238A">
      <w:pPr>
        <w:rPr>
          <w:rFonts w:asciiTheme="minorHAnsi" w:eastAsia="Aptos" w:hAnsiTheme="minorHAnsi" w:cstheme="minorHAnsi"/>
          <w:b/>
          <w:bCs/>
          <w:lang w:val="en-IE"/>
        </w:rPr>
      </w:pPr>
    </w:p>
    <w:p w14:paraId="3C0F41A2" w14:textId="12A9137E" w:rsidR="00B90E75" w:rsidRPr="00BB36CC" w:rsidRDefault="00DE7815" w:rsidP="00BB36CC">
      <w:pPr>
        <w:rPr>
          <w:rFonts w:asciiTheme="minorHAnsi" w:eastAsia="Aptos" w:hAnsiTheme="minorHAnsi" w:cstheme="minorHAnsi"/>
          <w:b/>
          <w:bCs/>
          <w:lang w:val="en-IE"/>
        </w:rPr>
      </w:pPr>
      <w:r w:rsidRPr="00BB36CC">
        <w:rPr>
          <w:rFonts w:asciiTheme="minorHAnsi" w:eastAsia="Aptos" w:hAnsiTheme="minorHAnsi" w:cstheme="minorHAnsi"/>
          <w:b/>
          <w:bCs/>
          <w:lang w:val="en-IE"/>
        </w:rPr>
        <w:t>Require</w:t>
      </w:r>
      <w:r w:rsidR="00801D66" w:rsidRPr="00BB36CC">
        <w:rPr>
          <w:rFonts w:asciiTheme="minorHAnsi" w:eastAsia="Aptos" w:hAnsiTheme="minorHAnsi" w:cstheme="minorHAnsi"/>
          <w:b/>
          <w:bCs/>
          <w:lang w:val="en-IE"/>
        </w:rPr>
        <w:t>ments</w:t>
      </w:r>
      <w:r w:rsidR="00BB36CC" w:rsidRPr="00BB36CC">
        <w:rPr>
          <w:rFonts w:asciiTheme="minorHAnsi" w:eastAsia="Aptos" w:hAnsiTheme="minorHAnsi" w:cstheme="minorHAnsi"/>
          <w:b/>
          <w:bCs/>
          <w:lang w:val="en-IE"/>
        </w:rPr>
        <w:t>:</w:t>
      </w:r>
    </w:p>
    <w:p w14:paraId="05F15633" w14:textId="506FD021" w:rsidR="00CD147D" w:rsidRPr="00C812F5" w:rsidRDefault="00015324" w:rsidP="00C812F5">
      <w:pPr>
        <w:pStyle w:val="ListParagraph"/>
        <w:numPr>
          <w:ilvl w:val="0"/>
          <w:numId w:val="20"/>
        </w:numPr>
        <w:spacing w:line="276" w:lineRule="auto"/>
        <w:rPr>
          <w:rFonts w:eastAsia="Aptos" w:cstheme="minorHAnsi"/>
          <w:sz w:val="22"/>
          <w:szCs w:val="22"/>
        </w:rPr>
      </w:pPr>
      <w:r w:rsidRPr="00C812F5">
        <w:rPr>
          <w:rFonts w:eastAsia="Aptos" w:cstheme="minorHAnsi"/>
          <w:sz w:val="22"/>
          <w:szCs w:val="22"/>
        </w:rPr>
        <w:t>Relevant q</w:t>
      </w:r>
      <w:r w:rsidR="00CD147D" w:rsidRPr="00C812F5">
        <w:rPr>
          <w:rFonts w:eastAsia="Aptos" w:cstheme="minorHAnsi"/>
          <w:sz w:val="22"/>
          <w:szCs w:val="22"/>
        </w:rPr>
        <w:t>ualification in Archiving, Librarianship, Digital Information Management, or proven experience in digital asset management.</w:t>
      </w:r>
    </w:p>
    <w:p w14:paraId="16849BC7" w14:textId="6C905A40" w:rsidR="00CD147D" w:rsidRPr="00C812F5" w:rsidRDefault="00CD147D" w:rsidP="00C812F5">
      <w:pPr>
        <w:pStyle w:val="ListParagraph"/>
        <w:numPr>
          <w:ilvl w:val="0"/>
          <w:numId w:val="20"/>
        </w:numPr>
        <w:spacing w:line="276" w:lineRule="auto"/>
        <w:rPr>
          <w:rFonts w:eastAsia="Aptos" w:cstheme="minorHAnsi"/>
          <w:sz w:val="22"/>
          <w:szCs w:val="22"/>
        </w:rPr>
      </w:pPr>
      <w:r w:rsidRPr="00C812F5">
        <w:rPr>
          <w:rFonts w:eastAsia="Aptos" w:cstheme="minorHAnsi"/>
          <w:sz w:val="22"/>
          <w:szCs w:val="22"/>
        </w:rPr>
        <w:t>Practical knowledge of various AV digital file formats and their components.</w:t>
      </w:r>
    </w:p>
    <w:p w14:paraId="7858CC13" w14:textId="78E34866" w:rsidR="00CD147D" w:rsidRPr="00C812F5" w:rsidRDefault="00CD147D" w:rsidP="00C812F5">
      <w:pPr>
        <w:pStyle w:val="ListParagraph"/>
        <w:numPr>
          <w:ilvl w:val="0"/>
          <w:numId w:val="20"/>
        </w:numPr>
        <w:spacing w:line="276" w:lineRule="auto"/>
        <w:rPr>
          <w:rFonts w:eastAsia="Aptos" w:cstheme="minorHAnsi"/>
          <w:sz w:val="22"/>
          <w:szCs w:val="22"/>
        </w:rPr>
      </w:pPr>
      <w:r w:rsidRPr="00C812F5">
        <w:rPr>
          <w:rFonts w:eastAsia="Aptos" w:cstheme="minorHAnsi"/>
          <w:sz w:val="22"/>
          <w:szCs w:val="22"/>
        </w:rPr>
        <w:t>Experience in collections management, cataloguing, and familiarity with metadata standards.</w:t>
      </w:r>
    </w:p>
    <w:p w14:paraId="0199EA3F" w14:textId="7EB931C9" w:rsidR="00CD147D" w:rsidRPr="00C812F5" w:rsidRDefault="00CD147D" w:rsidP="00C812F5">
      <w:pPr>
        <w:pStyle w:val="ListParagraph"/>
        <w:numPr>
          <w:ilvl w:val="0"/>
          <w:numId w:val="20"/>
        </w:numPr>
        <w:spacing w:line="276" w:lineRule="auto"/>
        <w:rPr>
          <w:rFonts w:eastAsia="Aptos" w:cstheme="minorHAnsi"/>
          <w:sz w:val="22"/>
          <w:szCs w:val="22"/>
        </w:rPr>
      </w:pPr>
      <w:r w:rsidRPr="00C812F5">
        <w:rPr>
          <w:rFonts w:eastAsia="Aptos" w:cstheme="minorHAnsi"/>
          <w:sz w:val="22"/>
          <w:szCs w:val="22"/>
        </w:rPr>
        <w:t>Strong organizational, data management, and documentation skills.</w:t>
      </w:r>
    </w:p>
    <w:p w14:paraId="08BC1163" w14:textId="21B7E555" w:rsidR="00CD147D" w:rsidRPr="00C812F5" w:rsidRDefault="00CD147D" w:rsidP="00C812F5">
      <w:pPr>
        <w:pStyle w:val="ListParagraph"/>
        <w:numPr>
          <w:ilvl w:val="0"/>
          <w:numId w:val="20"/>
        </w:numPr>
        <w:spacing w:line="276" w:lineRule="auto"/>
        <w:rPr>
          <w:rFonts w:eastAsia="Aptos" w:cstheme="minorHAnsi"/>
          <w:sz w:val="22"/>
          <w:szCs w:val="22"/>
        </w:rPr>
      </w:pPr>
      <w:r w:rsidRPr="00C812F5">
        <w:rPr>
          <w:rFonts w:eastAsia="Aptos" w:cstheme="minorHAnsi"/>
          <w:sz w:val="22"/>
          <w:szCs w:val="22"/>
        </w:rPr>
        <w:t>Proficiency in IT, metadata creation, quality control, and troubleshooting.</w:t>
      </w:r>
    </w:p>
    <w:p w14:paraId="31F3B3AC" w14:textId="26E5A45B" w:rsidR="00CD147D" w:rsidRPr="00C812F5" w:rsidRDefault="00CD147D" w:rsidP="00C812F5">
      <w:pPr>
        <w:pStyle w:val="ListParagraph"/>
        <w:numPr>
          <w:ilvl w:val="0"/>
          <w:numId w:val="20"/>
        </w:numPr>
        <w:spacing w:line="276" w:lineRule="auto"/>
        <w:rPr>
          <w:rFonts w:eastAsia="Aptos" w:cstheme="minorHAnsi"/>
          <w:sz w:val="22"/>
          <w:szCs w:val="22"/>
        </w:rPr>
      </w:pPr>
      <w:r w:rsidRPr="00C812F5">
        <w:rPr>
          <w:rFonts w:eastAsia="Aptos" w:cstheme="minorHAnsi"/>
          <w:sz w:val="22"/>
          <w:szCs w:val="22"/>
        </w:rPr>
        <w:t>Strong communication, organizational, and multitasking abilities.</w:t>
      </w:r>
    </w:p>
    <w:p w14:paraId="60BB26CA" w14:textId="52DEEC8E" w:rsidR="00CD147D" w:rsidRPr="00C812F5" w:rsidRDefault="00CD147D" w:rsidP="00C812F5">
      <w:pPr>
        <w:pStyle w:val="ListParagraph"/>
        <w:numPr>
          <w:ilvl w:val="0"/>
          <w:numId w:val="20"/>
        </w:numPr>
        <w:spacing w:line="276" w:lineRule="auto"/>
        <w:rPr>
          <w:rFonts w:eastAsia="Aptos" w:cstheme="minorHAnsi"/>
          <w:sz w:val="22"/>
          <w:szCs w:val="22"/>
        </w:rPr>
      </w:pPr>
      <w:r w:rsidRPr="00C812F5">
        <w:rPr>
          <w:rFonts w:eastAsia="Aptos" w:cstheme="minorHAnsi"/>
          <w:sz w:val="22"/>
          <w:szCs w:val="22"/>
        </w:rPr>
        <w:t>Ability to work both independently and as part of a team in a fast-paced environment, meeting deadlines.</w:t>
      </w:r>
    </w:p>
    <w:p w14:paraId="2BC139C5" w14:textId="42D19FEF" w:rsidR="00623CAE" w:rsidRPr="00623CAE" w:rsidRDefault="00623CAE" w:rsidP="00C812F5">
      <w:pPr>
        <w:spacing w:after="160" w:line="276" w:lineRule="auto"/>
        <w:ind w:right="0"/>
        <w:jc w:val="left"/>
        <w:rPr>
          <w:rFonts w:asciiTheme="minorHAnsi" w:eastAsia="Aptos" w:hAnsiTheme="minorHAnsi" w:cstheme="minorHAnsi"/>
          <w:color w:val="auto"/>
          <w:kern w:val="2"/>
          <w:lang w:val="en-IE" w:eastAsia="en-US"/>
          <w14:ligatures w14:val="standardContextual"/>
        </w:rPr>
      </w:pPr>
      <w:r w:rsidRPr="00623CAE">
        <w:rPr>
          <w:rFonts w:asciiTheme="minorHAnsi" w:eastAsia="Aptos" w:hAnsiTheme="minorHAnsi" w:cstheme="minorHAnsi"/>
          <w:b/>
          <w:bCs/>
          <w:color w:val="auto"/>
          <w:kern w:val="2"/>
          <w:lang w:val="en-IE" w:eastAsia="en-US"/>
          <w14:ligatures w14:val="standardContextual"/>
        </w:rPr>
        <w:t xml:space="preserve">Preferred Skills/Experience </w:t>
      </w:r>
    </w:p>
    <w:p w14:paraId="6A2AE661" w14:textId="102577A1" w:rsidR="00801D66" w:rsidRPr="00BB36CC" w:rsidRDefault="00105910" w:rsidP="007C2A4B">
      <w:pPr>
        <w:pStyle w:val="ListParagraph"/>
        <w:numPr>
          <w:ilvl w:val="0"/>
          <w:numId w:val="20"/>
        </w:numPr>
        <w:spacing w:after="0" w:line="240" w:lineRule="auto"/>
        <w:ind w:left="380" w:hanging="357"/>
        <w:rPr>
          <w:rFonts w:eastAsia="Aptos" w:cstheme="minorHAnsi"/>
          <w:sz w:val="22"/>
          <w:szCs w:val="22"/>
        </w:rPr>
      </w:pPr>
      <w:r w:rsidRPr="00BB36CC">
        <w:rPr>
          <w:rFonts w:eastAsia="Aptos" w:cstheme="minorHAnsi"/>
          <w:sz w:val="22"/>
          <w:szCs w:val="22"/>
        </w:rPr>
        <w:t>Knowledge of</w:t>
      </w:r>
      <w:r w:rsidR="00801D66" w:rsidRPr="00BB36CC">
        <w:rPr>
          <w:rFonts w:eastAsia="Aptos" w:cstheme="minorHAnsi"/>
          <w:sz w:val="22"/>
          <w:szCs w:val="22"/>
        </w:rPr>
        <w:t xml:space="preserve"> command scripts, especially Python and a familiarity with validation protocols for digital archiving, such as checksums.</w:t>
      </w:r>
    </w:p>
    <w:p w14:paraId="0AD4F9EC" w14:textId="77777777" w:rsidR="00801D66" w:rsidRPr="007C2A4B" w:rsidRDefault="00801D66" w:rsidP="007C2A4B">
      <w:pPr>
        <w:pStyle w:val="ListParagraph"/>
        <w:numPr>
          <w:ilvl w:val="0"/>
          <w:numId w:val="20"/>
        </w:numPr>
        <w:spacing w:line="276" w:lineRule="auto"/>
        <w:rPr>
          <w:rFonts w:eastAsia="Aptos" w:cstheme="minorHAnsi"/>
          <w:sz w:val="22"/>
          <w:szCs w:val="22"/>
        </w:rPr>
      </w:pPr>
      <w:r w:rsidRPr="007C2A4B">
        <w:rPr>
          <w:rFonts w:eastAsia="Aptos" w:cstheme="minorHAnsi"/>
          <w:sz w:val="22"/>
          <w:szCs w:val="22"/>
        </w:rPr>
        <w:lastRenderedPageBreak/>
        <w:t>Practical knowledge of digital post-production practices, and quality control.</w:t>
      </w:r>
    </w:p>
    <w:p w14:paraId="27848EAE" w14:textId="79D95396" w:rsidR="00801D66" w:rsidRPr="007C2A4B" w:rsidRDefault="00801D66" w:rsidP="007C2A4B">
      <w:pPr>
        <w:pStyle w:val="ListParagraph"/>
        <w:numPr>
          <w:ilvl w:val="0"/>
          <w:numId w:val="20"/>
        </w:numPr>
        <w:spacing w:line="276" w:lineRule="auto"/>
        <w:rPr>
          <w:rFonts w:eastAsia="Aptos" w:cstheme="minorHAnsi"/>
          <w:sz w:val="22"/>
          <w:szCs w:val="22"/>
        </w:rPr>
      </w:pPr>
      <w:r w:rsidRPr="007C2A4B">
        <w:rPr>
          <w:rFonts w:eastAsia="Aptos" w:cstheme="minorHAnsi"/>
          <w:sz w:val="22"/>
          <w:szCs w:val="22"/>
        </w:rPr>
        <w:t>Proficiency in the Irish language</w:t>
      </w:r>
      <w:r w:rsidR="007C2A4B">
        <w:rPr>
          <w:rFonts w:eastAsia="Aptos" w:cstheme="minorHAnsi"/>
          <w:sz w:val="22"/>
          <w:szCs w:val="22"/>
        </w:rPr>
        <w:t>.</w:t>
      </w:r>
    </w:p>
    <w:p w14:paraId="3C2CAB14" w14:textId="77777777" w:rsidR="00801D66" w:rsidRPr="007C2A4B" w:rsidRDefault="00801D66" w:rsidP="007C2A4B">
      <w:pPr>
        <w:pStyle w:val="ListParagraph"/>
        <w:numPr>
          <w:ilvl w:val="0"/>
          <w:numId w:val="20"/>
        </w:numPr>
        <w:spacing w:line="276" w:lineRule="auto"/>
        <w:rPr>
          <w:rFonts w:eastAsia="Aptos" w:cstheme="minorHAnsi"/>
          <w:sz w:val="22"/>
          <w:szCs w:val="22"/>
        </w:rPr>
      </w:pPr>
      <w:r w:rsidRPr="007C2A4B">
        <w:rPr>
          <w:rFonts w:eastAsia="Aptos" w:cstheme="minorHAnsi"/>
          <w:sz w:val="22"/>
          <w:szCs w:val="22"/>
        </w:rPr>
        <w:t>Knowledge and interest in the Irish media landscape.</w:t>
      </w:r>
    </w:p>
    <w:p w14:paraId="47C560BC" w14:textId="43ABB708" w:rsidR="00623CAE" w:rsidRPr="007C2A4B" w:rsidRDefault="00623CAE" w:rsidP="007C2A4B">
      <w:pPr>
        <w:pStyle w:val="ListParagraph"/>
        <w:numPr>
          <w:ilvl w:val="0"/>
          <w:numId w:val="20"/>
        </w:numPr>
        <w:spacing w:line="276" w:lineRule="auto"/>
        <w:rPr>
          <w:rFonts w:eastAsia="Aptos" w:cstheme="minorHAnsi"/>
          <w:sz w:val="22"/>
          <w:szCs w:val="22"/>
        </w:rPr>
      </w:pPr>
      <w:r w:rsidRPr="007C2A4B">
        <w:rPr>
          <w:rFonts w:eastAsia="Aptos" w:cstheme="minorHAnsi"/>
          <w:sz w:val="22"/>
          <w:szCs w:val="22"/>
        </w:rPr>
        <w:t xml:space="preserve"> Familiarity with FLOSS tools</w:t>
      </w:r>
      <w:r w:rsidR="007C2A4B">
        <w:rPr>
          <w:rFonts w:eastAsia="Aptos" w:cstheme="minorHAnsi"/>
          <w:sz w:val="22"/>
          <w:szCs w:val="22"/>
        </w:rPr>
        <w:t>.</w:t>
      </w:r>
    </w:p>
    <w:p w14:paraId="239E029E" w14:textId="77777777" w:rsidR="00801D66" w:rsidRPr="00BB36CC" w:rsidRDefault="00801D66" w:rsidP="00C812F5">
      <w:pPr>
        <w:pStyle w:val="ListParagraph"/>
        <w:numPr>
          <w:ilvl w:val="0"/>
          <w:numId w:val="20"/>
        </w:numPr>
        <w:spacing w:line="276" w:lineRule="auto"/>
        <w:rPr>
          <w:rFonts w:eastAsia="Aptos" w:cstheme="minorHAnsi"/>
          <w:sz w:val="22"/>
          <w:szCs w:val="22"/>
        </w:rPr>
      </w:pPr>
      <w:r w:rsidRPr="00BB36CC">
        <w:rPr>
          <w:rFonts w:eastAsia="Aptos" w:cstheme="minorHAnsi"/>
          <w:sz w:val="22"/>
          <w:szCs w:val="22"/>
        </w:rPr>
        <w:t xml:space="preserve">Familiarity with one or all the following: the OAIS Reference Model, The PREMIS Data Dictionary, Spectrum Collections Management Standard. </w:t>
      </w:r>
    </w:p>
    <w:p w14:paraId="14B94BCF" w14:textId="1A301661" w:rsidR="00801D66" w:rsidRPr="00623CAE" w:rsidRDefault="00801D66" w:rsidP="007C2A4B">
      <w:pPr>
        <w:pStyle w:val="ListParagraph"/>
        <w:numPr>
          <w:ilvl w:val="0"/>
          <w:numId w:val="20"/>
        </w:numPr>
        <w:spacing w:line="276" w:lineRule="auto"/>
        <w:rPr>
          <w:rFonts w:eastAsia="Aptos" w:cstheme="minorHAnsi"/>
        </w:rPr>
      </w:pPr>
      <w:r w:rsidRPr="007C2A4B">
        <w:rPr>
          <w:rFonts w:eastAsia="Aptos" w:cstheme="minorHAnsi"/>
          <w:sz w:val="22"/>
          <w:szCs w:val="22"/>
        </w:rPr>
        <w:t>Experience with quality control or quality assurance in any field</w:t>
      </w:r>
      <w:r w:rsidRPr="00623CAE">
        <w:rPr>
          <w:rFonts w:eastAsia="Aptos" w:cstheme="minorHAnsi"/>
        </w:rPr>
        <w:t>.</w:t>
      </w:r>
    </w:p>
    <w:p w14:paraId="2840F46C" w14:textId="77777777" w:rsidR="007C2A4B" w:rsidRDefault="007C2A4B" w:rsidP="00103D40">
      <w:pPr>
        <w:spacing w:after="160" w:line="259" w:lineRule="auto"/>
        <w:ind w:left="0" w:right="0" w:firstLine="0"/>
        <w:jc w:val="left"/>
        <w:rPr>
          <w:rFonts w:asciiTheme="minorHAnsi" w:eastAsia="Aptos" w:hAnsiTheme="minorHAnsi" w:cstheme="minorHAnsi"/>
          <w:b/>
          <w:bCs/>
          <w:color w:val="auto"/>
          <w:kern w:val="2"/>
          <w:lang w:val="en-IE" w:eastAsia="en-US"/>
          <w14:ligatures w14:val="standardContextual"/>
        </w:rPr>
      </w:pPr>
    </w:p>
    <w:p w14:paraId="0A8FEE51" w14:textId="65CA9848" w:rsidR="00103D40" w:rsidRPr="00BB36CC" w:rsidRDefault="00103D40" w:rsidP="00103D40">
      <w:pPr>
        <w:spacing w:after="160" w:line="259" w:lineRule="auto"/>
        <w:ind w:left="0" w:right="0" w:firstLine="0"/>
        <w:jc w:val="left"/>
        <w:rPr>
          <w:rFonts w:asciiTheme="minorHAnsi" w:eastAsia="Aptos" w:hAnsiTheme="minorHAnsi" w:cstheme="minorHAnsi"/>
          <w:color w:val="auto"/>
          <w:kern w:val="2"/>
          <w:lang w:val="en-IE" w:eastAsia="en-US"/>
          <w14:ligatures w14:val="standardContextual"/>
        </w:rPr>
      </w:pPr>
      <w:r w:rsidRPr="00BB36CC">
        <w:rPr>
          <w:rFonts w:asciiTheme="minorHAnsi" w:eastAsia="Aptos" w:hAnsiTheme="minorHAnsi" w:cstheme="minorHAnsi"/>
          <w:b/>
          <w:bCs/>
          <w:color w:val="auto"/>
          <w:kern w:val="2"/>
          <w:lang w:val="en-IE" w:eastAsia="en-US"/>
          <w14:ligatures w14:val="standardContextual"/>
        </w:rPr>
        <w:t>Application Process:</w:t>
      </w:r>
    </w:p>
    <w:p w14:paraId="4EB6402A" w14:textId="099D1E87" w:rsidR="00103D40" w:rsidRPr="00BB36CC" w:rsidRDefault="00103D40" w:rsidP="00103D40">
      <w:pPr>
        <w:spacing w:after="160" w:line="259" w:lineRule="auto"/>
        <w:ind w:left="0" w:right="0" w:firstLine="0"/>
        <w:jc w:val="left"/>
        <w:rPr>
          <w:rFonts w:asciiTheme="minorHAnsi" w:eastAsia="Aptos" w:hAnsiTheme="minorHAnsi" w:cstheme="minorHAnsi"/>
          <w:color w:val="auto"/>
          <w:kern w:val="2"/>
          <w:lang w:val="en-IE" w:eastAsia="en-US"/>
          <w14:ligatures w14:val="standardContextual"/>
        </w:rPr>
      </w:pPr>
      <w:r w:rsidRPr="00BB36CC">
        <w:rPr>
          <w:rFonts w:asciiTheme="minorHAnsi" w:eastAsia="Aptos" w:hAnsiTheme="minorHAnsi" w:cstheme="minorHAnsi"/>
          <w:color w:val="auto"/>
          <w:kern w:val="2"/>
          <w:lang w:val="en-IE" w:eastAsia="en-US"/>
          <w14:ligatures w14:val="standardContextual"/>
        </w:rPr>
        <w:t xml:space="preserve">To apply, please send your </w:t>
      </w:r>
      <w:r w:rsidRPr="007C2A4B">
        <w:rPr>
          <w:rFonts w:asciiTheme="minorHAnsi" w:eastAsia="Aptos" w:hAnsiTheme="minorHAnsi" w:cstheme="minorHAnsi"/>
          <w:b/>
          <w:bCs/>
          <w:color w:val="auto"/>
          <w:kern w:val="2"/>
          <w:lang w:val="en-IE" w:eastAsia="en-US"/>
          <w14:ligatures w14:val="standardContextual"/>
        </w:rPr>
        <w:t>CV</w:t>
      </w:r>
      <w:r w:rsidRPr="00BB36CC">
        <w:rPr>
          <w:rFonts w:asciiTheme="minorHAnsi" w:eastAsia="Aptos" w:hAnsiTheme="minorHAnsi" w:cstheme="minorHAnsi"/>
          <w:color w:val="auto"/>
          <w:kern w:val="2"/>
          <w:lang w:val="en-IE" w:eastAsia="en-US"/>
          <w14:ligatures w14:val="standardContextual"/>
        </w:rPr>
        <w:t xml:space="preserve"> and </w:t>
      </w:r>
      <w:r w:rsidRPr="007C2A4B">
        <w:rPr>
          <w:rFonts w:asciiTheme="minorHAnsi" w:eastAsia="Aptos" w:hAnsiTheme="minorHAnsi" w:cstheme="minorHAnsi"/>
          <w:b/>
          <w:bCs/>
          <w:color w:val="auto"/>
          <w:kern w:val="2"/>
          <w:lang w:val="en-IE" w:eastAsia="en-US"/>
          <w14:ligatures w14:val="standardContextual"/>
        </w:rPr>
        <w:t>cover letter</w:t>
      </w:r>
      <w:r w:rsidRPr="00BB36CC">
        <w:rPr>
          <w:rFonts w:asciiTheme="minorHAnsi" w:eastAsia="Aptos" w:hAnsiTheme="minorHAnsi" w:cstheme="minorHAnsi"/>
          <w:color w:val="auto"/>
          <w:kern w:val="2"/>
          <w:lang w:val="en-IE" w:eastAsia="en-US"/>
          <w14:ligatures w14:val="standardContextual"/>
        </w:rPr>
        <w:t xml:space="preserve"> to the Digital Preservation Manager, Marina Butt at mbutt@irishfilm.ie by</w:t>
      </w:r>
      <w:r w:rsidR="004E4755" w:rsidRPr="00BB36CC">
        <w:rPr>
          <w:rFonts w:asciiTheme="minorHAnsi" w:eastAsia="Aptos" w:hAnsiTheme="minorHAnsi" w:cstheme="minorHAnsi"/>
          <w:color w:val="auto"/>
          <w:kern w:val="2"/>
          <w:lang w:val="en-IE" w:eastAsia="en-US"/>
          <w14:ligatures w14:val="standardContextual"/>
        </w:rPr>
        <w:t xml:space="preserve"> </w:t>
      </w:r>
      <w:r w:rsidR="00913C97" w:rsidRPr="007C2A4B">
        <w:rPr>
          <w:rFonts w:asciiTheme="minorHAnsi" w:eastAsia="Aptos" w:hAnsiTheme="minorHAnsi" w:cstheme="minorHAnsi"/>
          <w:b/>
          <w:bCs/>
          <w:color w:val="auto"/>
          <w:kern w:val="2"/>
          <w:u w:val="single"/>
          <w:lang w:val="en-IE" w:eastAsia="en-US"/>
          <w14:ligatures w14:val="standardContextual"/>
        </w:rPr>
        <w:t>Thursday 27</w:t>
      </w:r>
      <w:r w:rsidR="00913C97" w:rsidRPr="007C2A4B">
        <w:rPr>
          <w:rFonts w:asciiTheme="minorHAnsi" w:eastAsia="Aptos" w:hAnsiTheme="minorHAnsi" w:cstheme="minorHAnsi"/>
          <w:b/>
          <w:bCs/>
          <w:color w:val="auto"/>
          <w:kern w:val="2"/>
          <w:u w:val="single"/>
          <w:vertAlign w:val="superscript"/>
          <w:lang w:val="en-IE" w:eastAsia="en-US"/>
          <w14:ligatures w14:val="standardContextual"/>
        </w:rPr>
        <w:t>th</w:t>
      </w:r>
      <w:r w:rsidR="00913C97" w:rsidRPr="007C2A4B">
        <w:rPr>
          <w:rFonts w:asciiTheme="minorHAnsi" w:eastAsia="Aptos" w:hAnsiTheme="minorHAnsi" w:cstheme="minorHAnsi"/>
          <w:b/>
          <w:bCs/>
          <w:color w:val="auto"/>
          <w:kern w:val="2"/>
          <w:u w:val="single"/>
          <w:lang w:val="en-IE" w:eastAsia="en-US"/>
          <w14:ligatures w14:val="standardContextual"/>
        </w:rPr>
        <w:t xml:space="preserve"> February at 5pm</w:t>
      </w:r>
      <w:r w:rsidR="00913C97">
        <w:rPr>
          <w:rFonts w:asciiTheme="minorHAnsi" w:eastAsia="Aptos" w:hAnsiTheme="minorHAnsi" w:cstheme="minorHAnsi"/>
          <w:color w:val="auto"/>
          <w:kern w:val="2"/>
          <w:lang w:val="en-IE" w:eastAsia="en-US"/>
          <w14:ligatures w14:val="standardContextual"/>
        </w:rPr>
        <w:t xml:space="preserve">. </w:t>
      </w:r>
      <w:r w:rsidR="007C2A4B">
        <w:rPr>
          <w:rFonts w:asciiTheme="minorHAnsi" w:eastAsia="Aptos" w:hAnsiTheme="minorHAnsi" w:cstheme="minorHAnsi"/>
          <w:color w:val="auto"/>
          <w:kern w:val="2"/>
          <w:lang w:val="en-IE" w:eastAsia="en-US"/>
          <w14:ligatures w14:val="standardContextual"/>
        </w:rPr>
        <w:t xml:space="preserve">We encourage early applications as we reserve the right to close this vacancy prior to the advertised deadline if a suitable candidate is found. </w:t>
      </w:r>
    </w:p>
    <w:p w14:paraId="40C86193" w14:textId="6BA8E381" w:rsidR="00103D40" w:rsidRPr="00BB36CC" w:rsidRDefault="00103D40" w:rsidP="007C2A4B">
      <w:pPr>
        <w:spacing w:after="160" w:line="259" w:lineRule="auto"/>
        <w:ind w:left="0" w:right="0" w:firstLine="0"/>
        <w:jc w:val="center"/>
        <w:rPr>
          <w:rFonts w:asciiTheme="minorHAnsi" w:eastAsia="Aptos" w:hAnsiTheme="minorHAnsi" w:cstheme="minorHAnsi"/>
          <w:color w:val="auto"/>
          <w:kern w:val="2"/>
          <w:lang w:val="en-IE" w:eastAsia="en-US"/>
          <w14:ligatures w14:val="standardContextual"/>
        </w:rPr>
      </w:pPr>
      <w:r w:rsidRPr="00BB36CC">
        <w:rPr>
          <w:rFonts w:asciiTheme="minorHAnsi" w:eastAsia="Aptos" w:hAnsiTheme="minorHAnsi" w:cstheme="minorHAnsi"/>
          <w:color w:val="auto"/>
          <w:kern w:val="2"/>
          <w:lang w:val="en-IE" w:eastAsia="en-US"/>
          <w14:ligatures w14:val="standardContextual"/>
        </w:rPr>
        <w:t>The IFI is an Equal Opportunities Employer and encourages applications from all sections of the community.</w:t>
      </w:r>
    </w:p>
    <w:p w14:paraId="1AA07090" w14:textId="77777777" w:rsidR="0031098F" w:rsidRPr="00BB36CC" w:rsidRDefault="0031098F" w:rsidP="00103D40">
      <w:pPr>
        <w:spacing w:after="160" w:line="259" w:lineRule="auto"/>
        <w:ind w:left="0" w:right="0" w:firstLine="0"/>
        <w:jc w:val="left"/>
        <w:rPr>
          <w:rFonts w:asciiTheme="minorHAnsi" w:eastAsia="Aptos" w:hAnsiTheme="minorHAnsi" w:cstheme="minorHAnsi"/>
          <w:color w:val="auto"/>
          <w:kern w:val="2"/>
          <w:lang w:val="en-IE" w:eastAsia="en-US"/>
          <w14:ligatures w14:val="standardContextual"/>
        </w:rPr>
      </w:pPr>
    </w:p>
    <w:p w14:paraId="51D91A84" w14:textId="5188F1A4" w:rsidR="00F13E82" w:rsidRPr="00BB36CC" w:rsidRDefault="00F13E82" w:rsidP="00AF2F53">
      <w:pPr>
        <w:spacing w:after="0" w:line="259" w:lineRule="auto"/>
        <w:ind w:left="0" w:right="0" w:firstLine="0"/>
        <w:jc w:val="left"/>
        <w:rPr>
          <w:rFonts w:asciiTheme="minorHAnsi" w:hAnsiTheme="minorHAnsi" w:cstheme="minorHAnsi"/>
        </w:rPr>
      </w:pPr>
    </w:p>
    <w:sectPr w:rsidR="00F13E82" w:rsidRPr="00BB36CC">
      <w:pgSz w:w="11906" w:h="16838"/>
      <w:pgMar w:top="912" w:right="1287" w:bottom="877"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5B20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62F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55E5C"/>
    <w:multiLevelType w:val="hybridMultilevel"/>
    <w:tmpl w:val="0A12AC3A"/>
    <w:lvl w:ilvl="0" w:tplc="8BBE90E4">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C734E">
      <w:start w:val="1"/>
      <w:numFmt w:val="bullet"/>
      <w:lvlText w:val="o"/>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E26A2E">
      <w:start w:val="1"/>
      <w:numFmt w:val="bullet"/>
      <w:lvlText w:val="▪"/>
      <w:lvlJc w:val="left"/>
      <w:pPr>
        <w:ind w:left="2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3E2F4A">
      <w:start w:val="1"/>
      <w:numFmt w:val="bullet"/>
      <w:lvlText w:val="•"/>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F8F5D8">
      <w:start w:val="1"/>
      <w:numFmt w:val="bullet"/>
      <w:lvlText w:val="o"/>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E28CD4">
      <w:start w:val="1"/>
      <w:numFmt w:val="bullet"/>
      <w:lvlText w:val="▪"/>
      <w:lvlJc w:val="left"/>
      <w:pPr>
        <w:ind w:left="4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04E386">
      <w:start w:val="1"/>
      <w:numFmt w:val="bullet"/>
      <w:lvlText w:val="•"/>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8800F2">
      <w:start w:val="1"/>
      <w:numFmt w:val="bullet"/>
      <w:lvlText w:val="o"/>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CA62A">
      <w:start w:val="1"/>
      <w:numFmt w:val="bullet"/>
      <w:lvlText w:val="▪"/>
      <w:lvlJc w:val="left"/>
      <w:pPr>
        <w:ind w:left="6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BB154F"/>
    <w:multiLevelType w:val="multilevel"/>
    <w:tmpl w:val="3876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B7182"/>
    <w:multiLevelType w:val="hybridMultilevel"/>
    <w:tmpl w:val="8CF4031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261F266C"/>
    <w:multiLevelType w:val="hybridMultilevel"/>
    <w:tmpl w:val="5522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35087"/>
    <w:multiLevelType w:val="hybridMultilevel"/>
    <w:tmpl w:val="2E4C6F8A"/>
    <w:lvl w:ilvl="0" w:tplc="65144662">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667C0">
      <w:start w:val="1"/>
      <w:numFmt w:val="bullet"/>
      <w:lvlText w:val="o"/>
      <w:lvlJc w:val="left"/>
      <w:pPr>
        <w:ind w:left="1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E469E">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02E3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2258">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AC85AA">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E8D0F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010D8">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AEBC0">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A45C02"/>
    <w:multiLevelType w:val="multilevel"/>
    <w:tmpl w:val="F404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207EF"/>
    <w:multiLevelType w:val="multilevel"/>
    <w:tmpl w:val="F32E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13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461EB6"/>
    <w:multiLevelType w:val="multilevel"/>
    <w:tmpl w:val="C134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270F9"/>
    <w:multiLevelType w:val="multilevel"/>
    <w:tmpl w:val="B17E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D50FA"/>
    <w:multiLevelType w:val="hybridMultilevel"/>
    <w:tmpl w:val="0758F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5B70E9"/>
    <w:multiLevelType w:val="hybridMultilevel"/>
    <w:tmpl w:val="E02CAB6C"/>
    <w:lvl w:ilvl="0" w:tplc="18090001">
      <w:start w:val="1"/>
      <w:numFmt w:val="bullet"/>
      <w:lvlText w:val=""/>
      <w:lvlJc w:val="left"/>
      <w:pPr>
        <w:ind w:left="374" w:hanging="360"/>
      </w:pPr>
      <w:rPr>
        <w:rFonts w:ascii="Symbol" w:hAnsi="Symbol" w:hint="default"/>
      </w:rPr>
    </w:lvl>
    <w:lvl w:ilvl="1" w:tplc="18090003" w:tentative="1">
      <w:start w:val="1"/>
      <w:numFmt w:val="bullet"/>
      <w:lvlText w:val="o"/>
      <w:lvlJc w:val="left"/>
      <w:pPr>
        <w:ind w:left="1094" w:hanging="360"/>
      </w:pPr>
      <w:rPr>
        <w:rFonts w:ascii="Courier New" w:hAnsi="Courier New" w:cs="Courier New" w:hint="default"/>
      </w:rPr>
    </w:lvl>
    <w:lvl w:ilvl="2" w:tplc="18090005" w:tentative="1">
      <w:start w:val="1"/>
      <w:numFmt w:val="bullet"/>
      <w:lvlText w:val=""/>
      <w:lvlJc w:val="left"/>
      <w:pPr>
        <w:ind w:left="1814" w:hanging="360"/>
      </w:pPr>
      <w:rPr>
        <w:rFonts w:ascii="Wingdings" w:hAnsi="Wingdings" w:hint="default"/>
      </w:rPr>
    </w:lvl>
    <w:lvl w:ilvl="3" w:tplc="18090001" w:tentative="1">
      <w:start w:val="1"/>
      <w:numFmt w:val="bullet"/>
      <w:lvlText w:val=""/>
      <w:lvlJc w:val="left"/>
      <w:pPr>
        <w:ind w:left="2534" w:hanging="360"/>
      </w:pPr>
      <w:rPr>
        <w:rFonts w:ascii="Symbol" w:hAnsi="Symbol" w:hint="default"/>
      </w:rPr>
    </w:lvl>
    <w:lvl w:ilvl="4" w:tplc="18090003" w:tentative="1">
      <w:start w:val="1"/>
      <w:numFmt w:val="bullet"/>
      <w:lvlText w:val="o"/>
      <w:lvlJc w:val="left"/>
      <w:pPr>
        <w:ind w:left="3254" w:hanging="360"/>
      </w:pPr>
      <w:rPr>
        <w:rFonts w:ascii="Courier New" w:hAnsi="Courier New" w:cs="Courier New" w:hint="default"/>
      </w:rPr>
    </w:lvl>
    <w:lvl w:ilvl="5" w:tplc="18090005" w:tentative="1">
      <w:start w:val="1"/>
      <w:numFmt w:val="bullet"/>
      <w:lvlText w:val=""/>
      <w:lvlJc w:val="left"/>
      <w:pPr>
        <w:ind w:left="3974" w:hanging="360"/>
      </w:pPr>
      <w:rPr>
        <w:rFonts w:ascii="Wingdings" w:hAnsi="Wingdings" w:hint="default"/>
      </w:rPr>
    </w:lvl>
    <w:lvl w:ilvl="6" w:tplc="18090001" w:tentative="1">
      <w:start w:val="1"/>
      <w:numFmt w:val="bullet"/>
      <w:lvlText w:val=""/>
      <w:lvlJc w:val="left"/>
      <w:pPr>
        <w:ind w:left="4694" w:hanging="360"/>
      </w:pPr>
      <w:rPr>
        <w:rFonts w:ascii="Symbol" w:hAnsi="Symbol" w:hint="default"/>
      </w:rPr>
    </w:lvl>
    <w:lvl w:ilvl="7" w:tplc="18090003" w:tentative="1">
      <w:start w:val="1"/>
      <w:numFmt w:val="bullet"/>
      <w:lvlText w:val="o"/>
      <w:lvlJc w:val="left"/>
      <w:pPr>
        <w:ind w:left="5414" w:hanging="360"/>
      </w:pPr>
      <w:rPr>
        <w:rFonts w:ascii="Courier New" w:hAnsi="Courier New" w:cs="Courier New" w:hint="default"/>
      </w:rPr>
    </w:lvl>
    <w:lvl w:ilvl="8" w:tplc="18090005" w:tentative="1">
      <w:start w:val="1"/>
      <w:numFmt w:val="bullet"/>
      <w:lvlText w:val=""/>
      <w:lvlJc w:val="left"/>
      <w:pPr>
        <w:ind w:left="6134" w:hanging="360"/>
      </w:pPr>
      <w:rPr>
        <w:rFonts w:ascii="Wingdings" w:hAnsi="Wingdings" w:hint="default"/>
      </w:rPr>
    </w:lvl>
  </w:abstractNum>
  <w:abstractNum w:abstractNumId="14" w15:restartNumberingAfterBreak="0">
    <w:nsid w:val="689559F2"/>
    <w:multiLevelType w:val="hybridMultilevel"/>
    <w:tmpl w:val="D946E4F4"/>
    <w:lvl w:ilvl="0" w:tplc="18090001">
      <w:start w:val="1"/>
      <w:numFmt w:val="bullet"/>
      <w:lvlText w:val=""/>
      <w:lvlJc w:val="left"/>
      <w:pPr>
        <w:ind w:left="384" w:hanging="360"/>
      </w:pPr>
      <w:rPr>
        <w:rFonts w:ascii="Symbol" w:hAnsi="Symbol" w:hint="default"/>
      </w:rPr>
    </w:lvl>
    <w:lvl w:ilvl="1" w:tplc="18090003" w:tentative="1">
      <w:start w:val="1"/>
      <w:numFmt w:val="bullet"/>
      <w:lvlText w:val="o"/>
      <w:lvlJc w:val="left"/>
      <w:pPr>
        <w:ind w:left="1104" w:hanging="360"/>
      </w:pPr>
      <w:rPr>
        <w:rFonts w:ascii="Courier New" w:hAnsi="Courier New" w:cs="Courier New" w:hint="default"/>
      </w:rPr>
    </w:lvl>
    <w:lvl w:ilvl="2" w:tplc="18090005" w:tentative="1">
      <w:start w:val="1"/>
      <w:numFmt w:val="bullet"/>
      <w:lvlText w:val=""/>
      <w:lvlJc w:val="left"/>
      <w:pPr>
        <w:ind w:left="1824" w:hanging="360"/>
      </w:pPr>
      <w:rPr>
        <w:rFonts w:ascii="Wingdings" w:hAnsi="Wingdings" w:hint="default"/>
      </w:rPr>
    </w:lvl>
    <w:lvl w:ilvl="3" w:tplc="18090001" w:tentative="1">
      <w:start w:val="1"/>
      <w:numFmt w:val="bullet"/>
      <w:lvlText w:val=""/>
      <w:lvlJc w:val="left"/>
      <w:pPr>
        <w:ind w:left="2544" w:hanging="360"/>
      </w:pPr>
      <w:rPr>
        <w:rFonts w:ascii="Symbol" w:hAnsi="Symbol" w:hint="default"/>
      </w:rPr>
    </w:lvl>
    <w:lvl w:ilvl="4" w:tplc="18090003" w:tentative="1">
      <w:start w:val="1"/>
      <w:numFmt w:val="bullet"/>
      <w:lvlText w:val="o"/>
      <w:lvlJc w:val="left"/>
      <w:pPr>
        <w:ind w:left="3264" w:hanging="360"/>
      </w:pPr>
      <w:rPr>
        <w:rFonts w:ascii="Courier New" w:hAnsi="Courier New" w:cs="Courier New" w:hint="default"/>
      </w:rPr>
    </w:lvl>
    <w:lvl w:ilvl="5" w:tplc="18090005" w:tentative="1">
      <w:start w:val="1"/>
      <w:numFmt w:val="bullet"/>
      <w:lvlText w:val=""/>
      <w:lvlJc w:val="left"/>
      <w:pPr>
        <w:ind w:left="3984" w:hanging="360"/>
      </w:pPr>
      <w:rPr>
        <w:rFonts w:ascii="Wingdings" w:hAnsi="Wingdings" w:hint="default"/>
      </w:rPr>
    </w:lvl>
    <w:lvl w:ilvl="6" w:tplc="18090001" w:tentative="1">
      <w:start w:val="1"/>
      <w:numFmt w:val="bullet"/>
      <w:lvlText w:val=""/>
      <w:lvlJc w:val="left"/>
      <w:pPr>
        <w:ind w:left="4704" w:hanging="360"/>
      </w:pPr>
      <w:rPr>
        <w:rFonts w:ascii="Symbol" w:hAnsi="Symbol" w:hint="default"/>
      </w:rPr>
    </w:lvl>
    <w:lvl w:ilvl="7" w:tplc="18090003" w:tentative="1">
      <w:start w:val="1"/>
      <w:numFmt w:val="bullet"/>
      <w:lvlText w:val="o"/>
      <w:lvlJc w:val="left"/>
      <w:pPr>
        <w:ind w:left="5424" w:hanging="360"/>
      </w:pPr>
      <w:rPr>
        <w:rFonts w:ascii="Courier New" w:hAnsi="Courier New" w:cs="Courier New" w:hint="default"/>
      </w:rPr>
    </w:lvl>
    <w:lvl w:ilvl="8" w:tplc="18090005" w:tentative="1">
      <w:start w:val="1"/>
      <w:numFmt w:val="bullet"/>
      <w:lvlText w:val=""/>
      <w:lvlJc w:val="left"/>
      <w:pPr>
        <w:ind w:left="6144" w:hanging="360"/>
      </w:pPr>
      <w:rPr>
        <w:rFonts w:ascii="Wingdings" w:hAnsi="Wingdings" w:hint="default"/>
      </w:rPr>
    </w:lvl>
  </w:abstractNum>
  <w:abstractNum w:abstractNumId="15" w15:restartNumberingAfterBreak="0">
    <w:nsid w:val="691F2181"/>
    <w:multiLevelType w:val="hybridMultilevel"/>
    <w:tmpl w:val="781C527C"/>
    <w:lvl w:ilvl="0" w:tplc="8B98CB92">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0349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828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D889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9A138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04720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E6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2CF8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7886B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5665DC"/>
    <w:multiLevelType w:val="multilevel"/>
    <w:tmpl w:val="03F4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D5A9D"/>
    <w:multiLevelType w:val="multilevel"/>
    <w:tmpl w:val="EED8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966CB7"/>
    <w:multiLevelType w:val="hybridMultilevel"/>
    <w:tmpl w:val="E5E875B8"/>
    <w:lvl w:ilvl="0" w:tplc="8BBE90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CA1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8CF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A432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6E0B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A9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896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0435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F688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F36472"/>
    <w:multiLevelType w:val="multilevel"/>
    <w:tmpl w:val="84D2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89159">
    <w:abstractNumId w:val="18"/>
  </w:num>
  <w:num w:numId="2" w16cid:durableId="680620700">
    <w:abstractNumId w:val="6"/>
  </w:num>
  <w:num w:numId="3" w16cid:durableId="1567842280">
    <w:abstractNumId w:val="15"/>
  </w:num>
  <w:num w:numId="4" w16cid:durableId="937370366">
    <w:abstractNumId w:val="2"/>
  </w:num>
  <w:num w:numId="5" w16cid:durableId="361587889">
    <w:abstractNumId w:val="5"/>
  </w:num>
  <w:num w:numId="6" w16cid:durableId="1992445721">
    <w:abstractNumId w:val="19"/>
  </w:num>
  <w:num w:numId="7" w16cid:durableId="1141381065">
    <w:abstractNumId w:val="8"/>
  </w:num>
  <w:num w:numId="8" w16cid:durableId="342318980">
    <w:abstractNumId w:val="7"/>
  </w:num>
  <w:num w:numId="9" w16cid:durableId="2113478475">
    <w:abstractNumId w:val="17"/>
  </w:num>
  <w:num w:numId="10" w16cid:durableId="1483690917">
    <w:abstractNumId w:val="10"/>
  </w:num>
  <w:num w:numId="11" w16cid:durableId="1979257556">
    <w:abstractNumId w:val="4"/>
  </w:num>
  <w:num w:numId="12" w16cid:durableId="709843836">
    <w:abstractNumId w:val="12"/>
  </w:num>
  <w:num w:numId="13" w16cid:durableId="721559927">
    <w:abstractNumId w:val="9"/>
  </w:num>
  <w:num w:numId="14" w16cid:durableId="1175151213">
    <w:abstractNumId w:val="3"/>
  </w:num>
  <w:num w:numId="15" w16cid:durableId="988557891">
    <w:abstractNumId w:val="1"/>
  </w:num>
  <w:num w:numId="16" w16cid:durableId="2015642398">
    <w:abstractNumId w:val="0"/>
  </w:num>
  <w:num w:numId="17" w16cid:durableId="144471285">
    <w:abstractNumId w:val="11"/>
  </w:num>
  <w:num w:numId="18" w16cid:durableId="445973808">
    <w:abstractNumId w:val="16"/>
  </w:num>
  <w:num w:numId="19" w16cid:durableId="1753577142">
    <w:abstractNumId w:val="13"/>
  </w:num>
  <w:num w:numId="20" w16cid:durableId="15804027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82"/>
    <w:rsid w:val="00014372"/>
    <w:rsid w:val="00015324"/>
    <w:rsid w:val="0004291A"/>
    <w:rsid w:val="00095933"/>
    <w:rsid w:val="000A462E"/>
    <w:rsid w:val="000B743A"/>
    <w:rsid w:val="00100E06"/>
    <w:rsid w:val="00103D40"/>
    <w:rsid w:val="00105910"/>
    <w:rsid w:val="0011465E"/>
    <w:rsid w:val="00123868"/>
    <w:rsid w:val="0017516C"/>
    <w:rsid w:val="001828F6"/>
    <w:rsid w:val="00184DB0"/>
    <w:rsid w:val="001967C8"/>
    <w:rsid w:val="001C482B"/>
    <w:rsid w:val="00224656"/>
    <w:rsid w:val="00263C0E"/>
    <w:rsid w:val="00277E67"/>
    <w:rsid w:val="002A02FF"/>
    <w:rsid w:val="002A5865"/>
    <w:rsid w:val="002C1CEE"/>
    <w:rsid w:val="002D2F54"/>
    <w:rsid w:val="002F0C6B"/>
    <w:rsid w:val="002F12EE"/>
    <w:rsid w:val="0031098F"/>
    <w:rsid w:val="00320524"/>
    <w:rsid w:val="00342811"/>
    <w:rsid w:val="003507F6"/>
    <w:rsid w:val="00353818"/>
    <w:rsid w:val="003613DA"/>
    <w:rsid w:val="003635D2"/>
    <w:rsid w:val="00371A3C"/>
    <w:rsid w:val="00371FBA"/>
    <w:rsid w:val="003942A3"/>
    <w:rsid w:val="00395D8B"/>
    <w:rsid w:val="003A2E86"/>
    <w:rsid w:val="003E53D4"/>
    <w:rsid w:val="00402649"/>
    <w:rsid w:val="00416741"/>
    <w:rsid w:val="0045632D"/>
    <w:rsid w:val="004951C9"/>
    <w:rsid w:val="00496070"/>
    <w:rsid w:val="004D1FE0"/>
    <w:rsid w:val="004E4755"/>
    <w:rsid w:val="004F5C92"/>
    <w:rsid w:val="0052505E"/>
    <w:rsid w:val="00543630"/>
    <w:rsid w:val="0057573C"/>
    <w:rsid w:val="005759EE"/>
    <w:rsid w:val="00575A14"/>
    <w:rsid w:val="005937E2"/>
    <w:rsid w:val="00597F2D"/>
    <w:rsid w:val="005D49BE"/>
    <w:rsid w:val="00611DC1"/>
    <w:rsid w:val="006120D7"/>
    <w:rsid w:val="00617715"/>
    <w:rsid w:val="00623CAE"/>
    <w:rsid w:val="00624259"/>
    <w:rsid w:val="006321F5"/>
    <w:rsid w:val="006504F6"/>
    <w:rsid w:val="00652397"/>
    <w:rsid w:val="00691B38"/>
    <w:rsid w:val="006A482A"/>
    <w:rsid w:val="006E3325"/>
    <w:rsid w:val="0071143C"/>
    <w:rsid w:val="0071587E"/>
    <w:rsid w:val="00754AEF"/>
    <w:rsid w:val="00774BB8"/>
    <w:rsid w:val="007A2521"/>
    <w:rsid w:val="007A2D96"/>
    <w:rsid w:val="007A74D8"/>
    <w:rsid w:val="007C2A4B"/>
    <w:rsid w:val="007F37C5"/>
    <w:rsid w:val="00801D66"/>
    <w:rsid w:val="008167B5"/>
    <w:rsid w:val="00840088"/>
    <w:rsid w:val="00895596"/>
    <w:rsid w:val="008A2E98"/>
    <w:rsid w:val="008B0FCE"/>
    <w:rsid w:val="008E78BE"/>
    <w:rsid w:val="0090311A"/>
    <w:rsid w:val="00913C97"/>
    <w:rsid w:val="0095030E"/>
    <w:rsid w:val="00976946"/>
    <w:rsid w:val="0099600B"/>
    <w:rsid w:val="00997C8A"/>
    <w:rsid w:val="00A06DA3"/>
    <w:rsid w:val="00A30E34"/>
    <w:rsid w:val="00A460F2"/>
    <w:rsid w:val="00A956FA"/>
    <w:rsid w:val="00AA69E6"/>
    <w:rsid w:val="00AC0056"/>
    <w:rsid w:val="00AD2890"/>
    <w:rsid w:val="00AD7871"/>
    <w:rsid w:val="00AE1C67"/>
    <w:rsid w:val="00AF2F53"/>
    <w:rsid w:val="00AF719D"/>
    <w:rsid w:val="00B06364"/>
    <w:rsid w:val="00B37A45"/>
    <w:rsid w:val="00B409D4"/>
    <w:rsid w:val="00B8164F"/>
    <w:rsid w:val="00B8296B"/>
    <w:rsid w:val="00B8786A"/>
    <w:rsid w:val="00B90E75"/>
    <w:rsid w:val="00B93AEC"/>
    <w:rsid w:val="00BB36CC"/>
    <w:rsid w:val="00C21093"/>
    <w:rsid w:val="00C26FC6"/>
    <w:rsid w:val="00C3474F"/>
    <w:rsid w:val="00C812F5"/>
    <w:rsid w:val="00CA2302"/>
    <w:rsid w:val="00CB70B5"/>
    <w:rsid w:val="00CB7FC6"/>
    <w:rsid w:val="00CD147D"/>
    <w:rsid w:val="00D272A9"/>
    <w:rsid w:val="00D3481C"/>
    <w:rsid w:val="00D60ECC"/>
    <w:rsid w:val="00D9090A"/>
    <w:rsid w:val="00DA4425"/>
    <w:rsid w:val="00DE7815"/>
    <w:rsid w:val="00DF3050"/>
    <w:rsid w:val="00E039AC"/>
    <w:rsid w:val="00E10E07"/>
    <w:rsid w:val="00E17C4B"/>
    <w:rsid w:val="00E6268E"/>
    <w:rsid w:val="00E72742"/>
    <w:rsid w:val="00EA000D"/>
    <w:rsid w:val="00EA1E3B"/>
    <w:rsid w:val="00EB5D14"/>
    <w:rsid w:val="00EC4479"/>
    <w:rsid w:val="00ED355B"/>
    <w:rsid w:val="00EF238A"/>
    <w:rsid w:val="00F13E82"/>
    <w:rsid w:val="00F61E01"/>
    <w:rsid w:val="00FA4CAF"/>
    <w:rsid w:val="00FF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9B4F2"/>
  <w15:docId w15:val="{0E695598-DCC2-477B-8585-58178E11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49" w:lineRule="auto"/>
      <w:ind w:left="24" w:right="97"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8"/>
      <w:ind w:left="10" w:right="101"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Revision">
    <w:name w:val="Revision"/>
    <w:hidden/>
    <w:uiPriority w:val="99"/>
    <w:semiHidden/>
    <w:rsid w:val="0090311A"/>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4F5C92"/>
    <w:rPr>
      <w:sz w:val="16"/>
      <w:szCs w:val="16"/>
    </w:rPr>
  </w:style>
  <w:style w:type="paragraph" w:styleId="CommentText">
    <w:name w:val="annotation text"/>
    <w:basedOn w:val="Normal"/>
    <w:link w:val="CommentTextChar"/>
    <w:uiPriority w:val="99"/>
    <w:semiHidden/>
    <w:unhideWhenUsed/>
    <w:rsid w:val="004F5C92"/>
    <w:pPr>
      <w:spacing w:line="240" w:lineRule="auto"/>
    </w:pPr>
    <w:rPr>
      <w:sz w:val="20"/>
      <w:szCs w:val="20"/>
    </w:rPr>
  </w:style>
  <w:style w:type="character" w:customStyle="1" w:styleId="CommentTextChar">
    <w:name w:val="Comment Text Char"/>
    <w:basedOn w:val="DefaultParagraphFont"/>
    <w:link w:val="CommentText"/>
    <w:uiPriority w:val="99"/>
    <w:semiHidden/>
    <w:rsid w:val="004F5C9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F5C92"/>
    <w:rPr>
      <w:b/>
      <w:bCs/>
    </w:rPr>
  </w:style>
  <w:style w:type="character" w:customStyle="1" w:styleId="CommentSubjectChar">
    <w:name w:val="Comment Subject Char"/>
    <w:basedOn w:val="CommentTextChar"/>
    <w:link w:val="CommentSubject"/>
    <w:uiPriority w:val="99"/>
    <w:semiHidden/>
    <w:rsid w:val="004F5C92"/>
    <w:rPr>
      <w:rFonts w:ascii="Calibri" w:eastAsia="Calibri" w:hAnsi="Calibri" w:cs="Calibri"/>
      <w:b/>
      <w:bCs/>
      <w:color w:val="000000"/>
      <w:sz w:val="20"/>
      <w:szCs w:val="20"/>
    </w:rPr>
  </w:style>
  <w:style w:type="paragraph" w:styleId="ListParagraph">
    <w:name w:val="List Paragraph"/>
    <w:basedOn w:val="Normal"/>
    <w:uiPriority w:val="34"/>
    <w:qFormat/>
    <w:rsid w:val="004F5C92"/>
    <w:pPr>
      <w:spacing w:after="160" w:line="278" w:lineRule="auto"/>
      <w:ind w:left="720" w:right="0" w:firstLine="0"/>
      <w:contextualSpacing/>
      <w:jc w:val="left"/>
    </w:pPr>
    <w:rPr>
      <w:rFonts w:asciiTheme="minorHAnsi" w:eastAsiaTheme="minorHAnsi" w:hAnsiTheme="minorHAnsi" w:cstheme="minorBidi"/>
      <w:color w:val="auto"/>
      <w:kern w:val="2"/>
      <w:sz w:val="24"/>
      <w:szCs w:val="24"/>
      <w:lang w:val="en-IE" w:eastAsia="en-US"/>
      <w14:ligatures w14:val="standardContextual"/>
    </w:rPr>
  </w:style>
  <w:style w:type="character" w:styleId="Hyperlink">
    <w:name w:val="Hyperlink"/>
    <w:basedOn w:val="DefaultParagraphFont"/>
    <w:uiPriority w:val="99"/>
    <w:unhideWhenUsed/>
    <w:rsid w:val="00371A3C"/>
    <w:rPr>
      <w:color w:val="0563C1" w:themeColor="hyperlink"/>
      <w:u w:val="single"/>
    </w:rPr>
  </w:style>
  <w:style w:type="character" w:styleId="UnresolvedMention">
    <w:name w:val="Unresolved Mention"/>
    <w:basedOn w:val="DefaultParagraphFont"/>
    <w:uiPriority w:val="99"/>
    <w:semiHidden/>
    <w:unhideWhenUsed/>
    <w:rsid w:val="00371A3C"/>
    <w:rPr>
      <w:color w:val="605E5C"/>
      <w:shd w:val="clear" w:color="auto" w:fill="E1DFDD"/>
    </w:rPr>
  </w:style>
  <w:style w:type="paragraph" w:customStyle="1" w:styleId="Default">
    <w:name w:val="Default"/>
    <w:rsid w:val="00E039A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90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3192">
      <w:bodyDiv w:val="1"/>
      <w:marLeft w:val="0"/>
      <w:marRight w:val="0"/>
      <w:marTop w:val="0"/>
      <w:marBottom w:val="0"/>
      <w:divBdr>
        <w:top w:val="none" w:sz="0" w:space="0" w:color="auto"/>
        <w:left w:val="none" w:sz="0" w:space="0" w:color="auto"/>
        <w:bottom w:val="none" w:sz="0" w:space="0" w:color="auto"/>
        <w:right w:val="none" w:sz="0" w:space="0" w:color="auto"/>
      </w:divBdr>
    </w:div>
    <w:div w:id="291638442">
      <w:bodyDiv w:val="1"/>
      <w:marLeft w:val="0"/>
      <w:marRight w:val="0"/>
      <w:marTop w:val="0"/>
      <w:marBottom w:val="0"/>
      <w:divBdr>
        <w:top w:val="none" w:sz="0" w:space="0" w:color="auto"/>
        <w:left w:val="none" w:sz="0" w:space="0" w:color="auto"/>
        <w:bottom w:val="none" w:sz="0" w:space="0" w:color="auto"/>
        <w:right w:val="none" w:sz="0" w:space="0" w:color="auto"/>
      </w:divBdr>
    </w:div>
    <w:div w:id="575169643">
      <w:bodyDiv w:val="1"/>
      <w:marLeft w:val="0"/>
      <w:marRight w:val="0"/>
      <w:marTop w:val="0"/>
      <w:marBottom w:val="0"/>
      <w:divBdr>
        <w:top w:val="none" w:sz="0" w:space="0" w:color="auto"/>
        <w:left w:val="none" w:sz="0" w:space="0" w:color="auto"/>
        <w:bottom w:val="none" w:sz="0" w:space="0" w:color="auto"/>
        <w:right w:val="none" w:sz="0" w:space="0" w:color="auto"/>
      </w:divBdr>
    </w:div>
    <w:div w:id="584918145">
      <w:bodyDiv w:val="1"/>
      <w:marLeft w:val="0"/>
      <w:marRight w:val="0"/>
      <w:marTop w:val="0"/>
      <w:marBottom w:val="0"/>
      <w:divBdr>
        <w:top w:val="none" w:sz="0" w:space="0" w:color="auto"/>
        <w:left w:val="none" w:sz="0" w:space="0" w:color="auto"/>
        <w:bottom w:val="none" w:sz="0" w:space="0" w:color="auto"/>
        <w:right w:val="none" w:sz="0" w:space="0" w:color="auto"/>
      </w:divBdr>
    </w:div>
    <w:div w:id="629284745">
      <w:bodyDiv w:val="1"/>
      <w:marLeft w:val="0"/>
      <w:marRight w:val="0"/>
      <w:marTop w:val="0"/>
      <w:marBottom w:val="0"/>
      <w:divBdr>
        <w:top w:val="none" w:sz="0" w:space="0" w:color="auto"/>
        <w:left w:val="none" w:sz="0" w:space="0" w:color="auto"/>
        <w:bottom w:val="none" w:sz="0" w:space="0" w:color="auto"/>
        <w:right w:val="none" w:sz="0" w:space="0" w:color="auto"/>
      </w:divBdr>
    </w:div>
    <w:div w:id="704328629">
      <w:bodyDiv w:val="1"/>
      <w:marLeft w:val="0"/>
      <w:marRight w:val="0"/>
      <w:marTop w:val="0"/>
      <w:marBottom w:val="0"/>
      <w:divBdr>
        <w:top w:val="none" w:sz="0" w:space="0" w:color="auto"/>
        <w:left w:val="none" w:sz="0" w:space="0" w:color="auto"/>
        <w:bottom w:val="none" w:sz="0" w:space="0" w:color="auto"/>
        <w:right w:val="none" w:sz="0" w:space="0" w:color="auto"/>
      </w:divBdr>
    </w:div>
    <w:div w:id="731778534">
      <w:bodyDiv w:val="1"/>
      <w:marLeft w:val="0"/>
      <w:marRight w:val="0"/>
      <w:marTop w:val="0"/>
      <w:marBottom w:val="0"/>
      <w:divBdr>
        <w:top w:val="none" w:sz="0" w:space="0" w:color="auto"/>
        <w:left w:val="none" w:sz="0" w:space="0" w:color="auto"/>
        <w:bottom w:val="none" w:sz="0" w:space="0" w:color="auto"/>
        <w:right w:val="none" w:sz="0" w:space="0" w:color="auto"/>
      </w:divBdr>
    </w:div>
    <w:div w:id="762604156">
      <w:bodyDiv w:val="1"/>
      <w:marLeft w:val="0"/>
      <w:marRight w:val="0"/>
      <w:marTop w:val="0"/>
      <w:marBottom w:val="0"/>
      <w:divBdr>
        <w:top w:val="none" w:sz="0" w:space="0" w:color="auto"/>
        <w:left w:val="none" w:sz="0" w:space="0" w:color="auto"/>
        <w:bottom w:val="none" w:sz="0" w:space="0" w:color="auto"/>
        <w:right w:val="none" w:sz="0" w:space="0" w:color="auto"/>
      </w:divBdr>
    </w:div>
    <w:div w:id="892429824">
      <w:bodyDiv w:val="1"/>
      <w:marLeft w:val="0"/>
      <w:marRight w:val="0"/>
      <w:marTop w:val="0"/>
      <w:marBottom w:val="0"/>
      <w:divBdr>
        <w:top w:val="none" w:sz="0" w:space="0" w:color="auto"/>
        <w:left w:val="none" w:sz="0" w:space="0" w:color="auto"/>
        <w:bottom w:val="none" w:sz="0" w:space="0" w:color="auto"/>
        <w:right w:val="none" w:sz="0" w:space="0" w:color="auto"/>
      </w:divBdr>
    </w:div>
    <w:div w:id="905917208">
      <w:bodyDiv w:val="1"/>
      <w:marLeft w:val="0"/>
      <w:marRight w:val="0"/>
      <w:marTop w:val="0"/>
      <w:marBottom w:val="0"/>
      <w:divBdr>
        <w:top w:val="none" w:sz="0" w:space="0" w:color="auto"/>
        <w:left w:val="none" w:sz="0" w:space="0" w:color="auto"/>
        <w:bottom w:val="none" w:sz="0" w:space="0" w:color="auto"/>
        <w:right w:val="none" w:sz="0" w:space="0" w:color="auto"/>
      </w:divBdr>
    </w:div>
    <w:div w:id="1287466925">
      <w:bodyDiv w:val="1"/>
      <w:marLeft w:val="0"/>
      <w:marRight w:val="0"/>
      <w:marTop w:val="0"/>
      <w:marBottom w:val="0"/>
      <w:divBdr>
        <w:top w:val="none" w:sz="0" w:space="0" w:color="auto"/>
        <w:left w:val="none" w:sz="0" w:space="0" w:color="auto"/>
        <w:bottom w:val="none" w:sz="0" w:space="0" w:color="auto"/>
        <w:right w:val="none" w:sz="0" w:space="0" w:color="auto"/>
      </w:divBdr>
    </w:div>
    <w:div w:id="1431197576">
      <w:bodyDiv w:val="1"/>
      <w:marLeft w:val="0"/>
      <w:marRight w:val="0"/>
      <w:marTop w:val="0"/>
      <w:marBottom w:val="0"/>
      <w:divBdr>
        <w:top w:val="none" w:sz="0" w:space="0" w:color="auto"/>
        <w:left w:val="none" w:sz="0" w:space="0" w:color="auto"/>
        <w:bottom w:val="none" w:sz="0" w:space="0" w:color="auto"/>
        <w:right w:val="none" w:sz="0" w:space="0" w:color="auto"/>
      </w:divBdr>
    </w:div>
    <w:div w:id="1908295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fi.ie/about/job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koconnell</dc:creator>
  <cp:keywords/>
  <cp:lastModifiedBy>Fiona Foley</cp:lastModifiedBy>
  <cp:revision>2</cp:revision>
  <dcterms:created xsi:type="dcterms:W3CDTF">2025-01-27T16:02:00Z</dcterms:created>
  <dcterms:modified xsi:type="dcterms:W3CDTF">2025-01-27T16:02:00Z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839bcf64b4de36a74b042ee4293f8f84b393ac9fea47956a233b91262ec4b7d8</vt:lpwstr>
  </property>
</Properties>
</file>